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06D3D" w:rsidRPr="00F654CD" w:rsidRDefault="00106D3D" w:rsidP="00106D3D">
      <w:pPr>
        <w:ind w:left="648"/>
        <w:rPr>
          <w:color w:val="000000" w:themeColor="text1"/>
        </w:rPr>
      </w:pPr>
      <w:r w:rsidRPr="00F654CD">
        <w:rPr>
          <w:rFonts w:hint="eastAsia"/>
          <w:color w:val="000000" w:themeColor="text1"/>
        </w:rPr>
        <w:t>大川村住宅耐震化促</w:t>
      </w:r>
      <w:bookmarkStart w:id="0" w:name="_GoBack"/>
      <w:bookmarkEnd w:id="0"/>
      <w:r w:rsidRPr="00F654CD">
        <w:rPr>
          <w:rFonts w:hint="eastAsia"/>
          <w:color w:val="000000" w:themeColor="text1"/>
        </w:rPr>
        <w:t>進事業費補助金交付要綱</w:t>
      </w:r>
    </w:p>
    <w:p w:rsidR="00106D3D" w:rsidRPr="00F654CD" w:rsidRDefault="00106D3D" w:rsidP="00106D3D">
      <w:pPr>
        <w:ind w:left="216"/>
        <w:rPr>
          <w:color w:val="000000" w:themeColor="text1"/>
        </w:rPr>
      </w:pPr>
      <w:r w:rsidRPr="00F654CD">
        <w:rPr>
          <w:rFonts w:hint="eastAsia"/>
          <w:color w:val="000000" w:themeColor="text1"/>
        </w:rPr>
        <w:t>（趣旨）</w:t>
      </w:r>
    </w:p>
    <w:p w:rsidR="00106D3D" w:rsidRPr="00F654CD" w:rsidRDefault="00106D3D" w:rsidP="00106D3D">
      <w:pPr>
        <w:ind w:left="216" w:hanging="216"/>
        <w:rPr>
          <w:color w:val="000000" w:themeColor="text1"/>
        </w:rPr>
      </w:pPr>
      <w:r w:rsidRPr="00F654CD">
        <w:rPr>
          <w:rFonts w:ascii="ＭＳ ゴシック" w:eastAsia="ＭＳ ゴシック" w:hAnsi="ＭＳ ゴシック" w:hint="eastAsia"/>
          <w:color w:val="000000" w:themeColor="text1"/>
        </w:rPr>
        <w:t>第１条</w:t>
      </w:r>
      <w:r w:rsidRPr="00F654CD">
        <w:rPr>
          <w:rFonts w:hint="eastAsia"/>
          <w:color w:val="000000" w:themeColor="text1"/>
        </w:rPr>
        <w:t xml:space="preserve">　この要綱は、大川村住宅耐震化促進事業費補助金（以下「補助金」という。）の交付に関し、大川村補助金等交付規則（昭和</w:t>
      </w:r>
      <w:r w:rsidRPr="00F654CD">
        <w:rPr>
          <w:color w:val="000000" w:themeColor="text1"/>
        </w:rPr>
        <w:t>54</w:t>
      </w:r>
      <w:r w:rsidRPr="00F654CD">
        <w:rPr>
          <w:rFonts w:hint="eastAsia"/>
          <w:color w:val="000000" w:themeColor="text1"/>
        </w:rPr>
        <w:t>年大川村規則第４号。以下「規則」という。）第</w:t>
      </w:r>
      <w:r w:rsidRPr="00F654CD">
        <w:rPr>
          <w:color w:val="000000" w:themeColor="text1"/>
        </w:rPr>
        <w:t>21</w:t>
      </w:r>
      <w:r w:rsidRPr="00F654CD">
        <w:rPr>
          <w:rFonts w:hint="eastAsia"/>
          <w:color w:val="000000" w:themeColor="text1"/>
        </w:rPr>
        <w:t>条の規定に基づき、必要な事項を定めるものとする。</w:t>
      </w:r>
    </w:p>
    <w:p w:rsidR="00106D3D" w:rsidRPr="00F654CD" w:rsidRDefault="00106D3D" w:rsidP="00106D3D">
      <w:pPr>
        <w:ind w:left="216"/>
        <w:rPr>
          <w:color w:val="000000" w:themeColor="text1"/>
        </w:rPr>
      </w:pPr>
      <w:r w:rsidRPr="00F654CD">
        <w:rPr>
          <w:rFonts w:hint="eastAsia"/>
          <w:color w:val="000000" w:themeColor="text1"/>
        </w:rPr>
        <w:t>（用語の定義）</w:t>
      </w:r>
    </w:p>
    <w:p w:rsidR="00106D3D" w:rsidRPr="00F654CD" w:rsidRDefault="00106D3D" w:rsidP="00106D3D">
      <w:pPr>
        <w:ind w:left="216" w:hanging="216"/>
        <w:rPr>
          <w:color w:val="000000" w:themeColor="text1"/>
        </w:rPr>
      </w:pPr>
      <w:r w:rsidRPr="00F654CD">
        <w:rPr>
          <w:rFonts w:ascii="ＭＳ ゴシック" w:eastAsia="ＭＳ ゴシック" w:hAnsi="ＭＳ ゴシック" w:hint="eastAsia"/>
          <w:color w:val="000000" w:themeColor="text1"/>
        </w:rPr>
        <w:t>第２条</w:t>
      </w:r>
      <w:r w:rsidRPr="00F654CD">
        <w:rPr>
          <w:rFonts w:hint="eastAsia"/>
          <w:color w:val="000000" w:themeColor="text1"/>
        </w:rPr>
        <w:t xml:space="preserve">　この要綱において、次の各号に掲げる用語の意義は、それぞれ当該各号に定めるところによる。</w:t>
      </w:r>
    </w:p>
    <w:p w:rsidR="00106D3D" w:rsidRPr="00F654CD" w:rsidRDefault="00106D3D" w:rsidP="00D5433E">
      <w:pPr>
        <w:adjustRightInd w:val="0"/>
        <w:ind w:left="216" w:hangingChars="100" w:hanging="216"/>
        <w:jc w:val="left"/>
        <w:rPr>
          <w:rFonts w:hAnsi="Century" w:cs="ＭＳ 明朝"/>
          <w:color w:val="000000" w:themeColor="text1"/>
          <w:kern w:val="0"/>
        </w:rPr>
      </w:pPr>
      <w:r w:rsidRPr="00F654CD">
        <w:rPr>
          <w:color w:val="000000" w:themeColor="text1"/>
        </w:rPr>
        <w:t>(</w:t>
      </w:r>
      <w:r w:rsidRPr="00F654CD">
        <w:rPr>
          <w:rFonts w:hint="eastAsia"/>
          <w:color w:val="000000" w:themeColor="text1"/>
        </w:rPr>
        <w:t>１</w:t>
      </w:r>
      <w:r w:rsidRPr="00F654CD">
        <w:rPr>
          <w:color w:val="000000" w:themeColor="text1"/>
        </w:rPr>
        <w:t>)</w:t>
      </w:r>
      <w:r w:rsidRPr="00F654CD">
        <w:rPr>
          <w:rFonts w:hint="eastAsia"/>
          <w:color w:val="000000" w:themeColor="text1"/>
        </w:rPr>
        <w:t xml:space="preserve">　「既存住宅」とは、昭和</w:t>
      </w:r>
      <w:r w:rsidRPr="00F654CD">
        <w:rPr>
          <w:color w:val="000000" w:themeColor="text1"/>
        </w:rPr>
        <w:t>56</w:t>
      </w:r>
      <w:r w:rsidRPr="00F654CD">
        <w:rPr>
          <w:rFonts w:hint="eastAsia"/>
          <w:color w:val="000000" w:themeColor="text1"/>
        </w:rPr>
        <w:t>年５月</w:t>
      </w:r>
      <w:r w:rsidRPr="00F654CD">
        <w:rPr>
          <w:color w:val="000000" w:themeColor="text1"/>
        </w:rPr>
        <w:t>31</w:t>
      </w:r>
      <w:r w:rsidRPr="00F654CD">
        <w:rPr>
          <w:rFonts w:hint="eastAsia"/>
          <w:color w:val="000000" w:themeColor="text1"/>
        </w:rPr>
        <w:t>日以前に建築された住宅</w:t>
      </w:r>
      <w:r w:rsidR="00D5433E" w:rsidRPr="00F654CD">
        <w:rPr>
          <w:rFonts w:hAnsi="Century" w:cs="ＭＳ 明朝" w:hint="eastAsia"/>
          <w:color w:val="000000" w:themeColor="text1"/>
          <w:kern w:val="0"/>
        </w:rPr>
        <w:t>（人の居住の用に供する建築物（建築基準法（昭和</w:t>
      </w:r>
      <w:r w:rsidR="003A7089" w:rsidRPr="00F654CD">
        <w:rPr>
          <w:rFonts w:hAnsi="Century" w:cs="ＭＳ 明朝" w:hint="eastAsia"/>
          <w:color w:val="000000" w:themeColor="text1"/>
          <w:kern w:val="0"/>
        </w:rPr>
        <w:t>25</w:t>
      </w:r>
      <w:r w:rsidR="00D5433E" w:rsidRPr="00F654CD">
        <w:rPr>
          <w:rFonts w:hAnsi="Century" w:cs="ＭＳ 明朝" w:hint="eastAsia"/>
          <w:color w:val="000000" w:themeColor="text1"/>
          <w:kern w:val="0"/>
        </w:rPr>
        <w:t>年法律第</w:t>
      </w:r>
      <w:r w:rsidR="003A7089" w:rsidRPr="00F654CD">
        <w:rPr>
          <w:rFonts w:hAnsi="Century" w:cs="ＭＳ 明朝" w:hint="eastAsia"/>
          <w:color w:val="000000" w:themeColor="text1"/>
          <w:kern w:val="0"/>
        </w:rPr>
        <w:t>201</w:t>
      </w:r>
      <w:r w:rsidR="00D5433E" w:rsidRPr="00F654CD">
        <w:rPr>
          <w:rFonts w:hAnsi="Century" w:cs="ＭＳ 明朝" w:hint="eastAsia"/>
          <w:color w:val="000000" w:themeColor="text1"/>
          <w:kern w:val="0"/>
        </w:rPr>
        <w:t>号）第２条第１号に規定する建築物をいう。以下同じ。）をいう。）</w:t>
      </w:r>
      <w:r w:rsidRPr="00F654CD">
        <w:rPr>
          <w:rFonts w:hint="eastAsia"/>
          <w:color w:val="000000" w:themeColor="text1"/>
        </w:rPr>
        <w:t>をいう。ただし、次に掲げるものを除く。</w:t>
      </w:r>
    </w:p>
    <w:p w:rsidR="00106D3D" w:rsidRPr="00F654CD" w:rsidRDefault="00106D3D" w:rsidP="00106D3D">
      <w:pPr>
        <w:ind w:left="648" w:hanging="216"/>
        <w:rPr>
          <w:color w:val="000000" w:themeColor="text1"/>
        </w:rPr>
      </w:pPr>
      <w:r w:rsidRPr="00F654CD">
        <w:rPr>
          <w:rFonts w:hint="eastAsia"/>
          <w:color w:val="000000" w:themeColor="text1"/>
        </w:rPr>
        <w:t>ア　国、地方公共団体その他公の機関が所有するもの</w:t>
      </w:r>
    </w:p>
    <w:p w:rsidR="00106D3D" w:rsidRPr="00F654CD" w:rsidRDefault="00106D3D" w:rsidP="00106D3D">
      <w:pPr>
        <w:ind w:left="648" w:hanging="216"/>
        <w:rPr>
          <w:color w:val="000000" w:themeColor="text1"/>
        </w:rPr>
      </w:pPr>
      <w:r w:rsidRPr="00F654CD">
        <w:rPr>
          <w:rFonts w:hint="eastAsia"/>
          <w:color w:val="000000" w:themeColor="text1"/>
        </w:rPr>
        <w:t>イ　販売を目的とするもの</w:t>
      </w:r>
    </w:p>
    <w:p w:rsidR="00106D3D" w:rsidRPr="00F654CD" w:rsidRDefault="00106D3D" w:rsidP="00106D3D">
      <w:pPr>
        <w:ind w:left="432" w:hanging="216"/>
        <w:rPr>
          <w:color w:val="000000" w:themeColor="text1"/>
        </w:rPr>
      </w:pPr>
      <w:r w:rsidRPr="00F654CD">
        <w:rPr>
          <w:color w:val="000000" w:themeColor="text1"/>
        </w:rPr>
        <w:t>(</w:t>
      </w:r>
      <w:r w:rsidRPr="00F654CD">
        <w:rPr>
          <w:rFonts w:hint="eastAsia"/>
          <w:color w:val="000000" w:themeColor="text1"/>
        </w:rPr>
        <w:t>２</w:t>
      </w:r>
      <w:r w:rsidRPr="00F654CD">
        <w:rPr>
          <w:color w:val="000000" w:themeColor="text1"/>
        </w:rPr>
        <w:t>)</w:t>
      </w:r>
      <w:r w:rsidRPr="00F654CD">
        <w:rPr>
          <w:rFonts w:hint="eastAsia"/>
          <w:color w:val="000000" w:themeColor="text1"/>
        </w:rPr>
        <w:t xml:space="preserve">　「既存木造住宅」とは、既存住宅のうち、木造住宅（在来工法（軸組構法及び電動構法及び伝統工法をいう。）又は枠組壁</w:t>
      </w:r>
      <w:r w:rsidR="00D5433E" w:rsidRPr="00F654CD">
        <w:rPr>
          <w:rFonts w:hint="eastAsia"/>
          <w:color w:val="000000" w:themeColor="text1"/>
        </w:rPr>
        <w:t>工法</w:t>
      </w:r>
      <w:r w:rsidRPr="00F654CD">
        <w:rPr>
          <w:rFonts w:hint="eastAsia"/>
          <w:color w:val="000000" w:themeColor="text1"/>
        </w:rPr>
        <w:t>による戸建て、長屋及び共同住宅であって、併用住宅を含み、持家又は貸家の別を問わない。）をいう。</w:t>
      </w:r>
    </w:p>
    <w:p w:rsidR="00106D3D" w:rsidRPr="00F654CD" w:rsidRDefault="00106D3D" w:rsidP="00106D3D">
      <w:pPr>
        <w:ind w:left="432" w:hanging="216"/>
        <w:rPr>
          <w:color w:val="000000" w:themeColor="text1"/>
        </w:rPr>
      </w:pPr>
      <w:r w:rsidRPr="00F654CD">
        <w:rPr>
          <w:color w:val="000000" w:themeColor="text1"/>
        </w:rPr>
        <w:t>(</w:t>
      </w:r>
      <w:r w:rsidRPr="00F654CD">
        <w:rPr>
          <w:rFonts w:hint="eastAsia"/>
          <w:color w:val="000000" w:themeColor="text1"/>
        </w:rPr>
        <w:t>３</w:t>
      </w:r>
      <w:r w:rsidRPr="00F654CD">
        <w:rPr>
          <w:color w:val="000000" w:themeColor="text1"/>
        </w:rPr>
        <w:t>)</w:t>
      </w:r>
      <w:r w:rsidRPr="00F654CD">
        <w:rPr>
          <w:rFonts w:hint="eastAsia"/>
          <w:color w:val="000000" w:themeColor="text1"/>
        </w:rPr>
        <w:t xml:space="preserve">　「既存非木造住宅」とは、既存住宅のうち、鉄骨造、鉄筋コンクリート造及びこれらの構造と木造住宅との混構造の住宅（戸建て、長屋及び共同住宅であって、併用住宅を含み、持家又は貸家の別を問わない。）をいう。</w:t>
      </w:r>
    </w:p>
    <w:p w:rsidR="00106D3D" w:rsidRPr="00F654CD" w:rsidRDefault="00106D3D" w:rsidP="00106D3D">
      <w:pPr>
        <w:ind w:left="432" w:hanging="216"/>
        <w:rPr>
          <w:color w:val="000000" w:themeColor="text1"/>
        </w:rPr>
      </w:pPr>
      <w:r w:rsidRPr="00F654CD">
        <w:rPr>
          <w:color w:val="000000" w:themeColor="text1"/>
        </w:rPr>
        <w:t>(</w:t>
      </w:r>
      <w:r w:rsidRPr="00F654CD">
        <w:rPr>
          <w:rFonts w:hint="eastAsia"/>
          <w:color w:val="000000" w:themeColor="text1"/>
        </w:rPr>
        <w:t>４</w:t>
      </w:r>
      <w:r w:rsidRPr="00F654CD">
        <w:rPr>
          <w:color w:val="000000" w:themeColor="text1"/>
        </w:rPr>
        <w:t>)</w:t>
      </w:r>
      <w:r w:rsidRPr="00F654CD">
        <w:rPr>
          <w:rFonts w:hint="eastAsia"/>
          <w:color w:val="000000" w:themeColor="text1"/>
        </w:rPr>
        <w:t xml:space="preserve">　「木造住宅耐震化促進事業」とは第</w:t>
      </w:r>
      <w:r w:rsidRPr="00F654CD">
        <w:rPr>
          <w:color w:val="000000" w:themeColor="text1"/>
        </w:rPr>
        <w:t>1</w:t>
      </w:r>
      <w:r w:rsidR="003F2716" w:rsidRPr="00F654CD">
        <w:rPr>
          <w:rFonts w:hint="eastAsia"/>
          <w:color w:val="000000" w:themeColor="text1"/>
        </w:rPr>
        <w:t>0</w:t>
      </w:r>
      <w:r w:rsidRPr="00F654CD">
        <w:rPr>
          <w:rFonts w:hint="eastAsia"/>
          <w:color w:val="000000" w:themeColor="text1"/>
        </w:rPr>
        <w:t>号から第</w:t>
      </w:r>
      <w:r w:rsidRPr="00F654CD">
        <w:rPr>
          <w:color w:val="000000" w:themeColor="text1"/>
        </w:rPr>
        <w:t>1</w:t>
      </w:r>
      <w:r w:rsidR="003F2716" w:rsidRPr="00F654CD">
        <w:rPr>
          <w:rFonts w:hint="eastAsia"/>
          <w:color w:val="000000" w:themeColor="text1"/>
        </w:rPr>
        <w:t>2</w:t>
      </w:r>
      <w:r w:rsidRPr="00F654CD">
        <w:rPr>
          <w:rFonts w:hint="eastAsia"/>
          <w:color w:val="000000" w:themeColor="text1"/>
        </w:rPr>
        <w:t>号まで掲げる事業をいう。</w:t>
      </w:r>
    </w:p>
    <w:p w:rsidR="00106D3D" w:rsidRPr="00F654CD" w:rsidRDefault="00106D3D" w:rsidP="00106D3D">
      <w:pPr>
        <w:ind w:left="432" w:hanging="216"/>
        <w:rPr>
          <w:color w:val="000000" w:themeColor="text1"/>
        </w:rPr>
      </w:pPr>
      <w:r w:rsidRPr="00F654CD">
        <w:rPr>
          <w:color w:val="000000" w:themeColor="text1"/>
        </w:rPr>
        <w:t>(</w:t>
      </w:r>
      <w:r w:rsidRPr="00F654CD">
        <w:rPr>
          <w:rFonts w:hint="eastAsia"/>
          <w:color w:val="000000" w:themeColor="text1"/>
        </w:rPr>
        <w:t>５</w:t>
      </w:r>
      <w:r w:rsidRPr="00F654CD">
        <w:rPr>
          <w:color w:val="000000" w:themeColor="text1"/>
        </w:rPr>
        <w:t>)</w:t>
      </w:r>
      <w:r w:rsidRPr="00F654CD">
        <w:rPr>
          <w:rFonts w:hint="eastAsia"/>
          <w:color w:val="000000" w:themeColor="text1"/>
        </w:rPr>
        <w:t xml:space="preserve">　「非木造住宅耐震化促進事業」とは、第</w:t>
      </w:r>
      <w:r w:rsidRPr="00F654CD">
        <w:rPr>
          <w:color w:val="000000" w:themeColor="text1"/>
        </w:rPr>
        <w:t>1</w:t>
      </w:r>
      <w:r w:rsidR="003F2716" w:rsidRPr="00F654CD">
        <w:rPr>
          <w:rFonts w:hint="eastAsia"/>
          <w:color w:val="000000" w:themeColor="text1"/>
        </w:rPr>
        <w:t>3</w:t>
      </w:r>
      <w:r w:rsidRPr="00F654CD">
        <w:rPr>
          <w:rFonts w:hint="eastAsia"/>
          <w:color w:val="000000" w:themeColor="text1"/>
        </w:rPr>
        <w:t>号から第</w:t>
      </w:r>
      <w:r w:rsidRPr="00F654CD">
        <w:rPr>
          <w:color w:val="000000" w:themeColor="text1"/>
        </w:rPr>
        <w:t>1</w:t>
      </w:r>
      <w:r w:rsidR="003F2716" w:rsidRPr="00F654CD">
        <w:rPr>
          <w:rFonts w:hint="eastAsia"/>
          <w:color w:val="000000" w:themeColor="text1"/>
        </w:rPr>
        <w:t>5</w:t>
      </w:r>
      <w:r w:rsidRPr="00F654CD">
        <w:rPr>
          <w:rFonts w:hint="eastAsia"/>
          <w:color w:val="000000" w:themeColor="text1"/>
        </w:rPr>
        <w:t>号までに掲げる事業をいう。</w:t>
      </w:r>
    </w:p>
    <w:p w:rsidR="00106D3D" w:rsidRPr="00F654CD" w:rsidRDefault="00106D3D" w:rsidP="00106D3D">
      <w:pPr>
        <w:ind w:left="432" w:hanging="216"/>
        <w:rPr>
          <w:color w:val="000000" w:themeColor="text1"/>
        </w:rPr>
      </w:pPr>
      <w:r w:rsidRPr="00F654CD">
        <w:rPr>
          <w:color w:val="000000" w:themeColor="text1"/>
        </w:rPr>
        <w:t>(</w:t>
      </w:r>
      <w:r w:rsidRPr="00F654CD">
        <w:rPr>
          <w:rFonts w:hint="eastAsia"/>
          <w:color w:val="000000" w:themeColor="text1"/>
        </w:rPr>
        <w:t>６</w:t>
      </w:r>
      <w:r w:rsidRPr="00F654CD">
        <w:rPr>
          <w:color w:val="000000" w:themeColor="text1"/>
        </w:rPr>
        <w:t>)</w:t>
      </w:r>
      <w:r w:rsidRPr="00F654CD">
        <w:rPr>
          <w:rFonts w:hint="eastAsia"/>
          <w:color w:val="000000" w:themeColor="text1"/>
        </w:rPr>
        <w:t xml:space="preserve">　「高知県木造住宅診断士」とは、高知県知事が定める高知県木造住宅耐震診断士登録制度要綱に基づき登録された建築士をいう。</w:t>
      </w:r>
    </w:p>
    <w:p w:rsidR="00106D3D" w:rsidRPr="00F654CD" w:rsidRDefault="00106D3D" w:rsidP="00106D3D">
      <w:pPr>
        <w:ind w:left="432" w:hanging="216"/>
        <w:rPr>
          <w:color w:val="000000" w:themeColor="text1"/>
        </w:rPr>
      </w:pPr>
      <w:r w:rsidRPr="00F654CD">
        <w:rPr>
          <w:color w:val="000000" w:themeColor="text1"/>
        </w:rPr>
        <w:t>(</w:t>
      </w:r>
      <w:r w:rsidRPr="00F654CD">
        <w:rPr>
          <w:rFonts w:hint="eastAsia"/>
          <w:color w:val="000000" w:themeColor="text1"/>
        </w:rPr>
        <w:t>７</w:t>
      </w:r>
      <w:r w:rsidRPr="00F654CD">
        <w:rPr>
          <w:color w:val="000000" w:themeColor="text1"/>
        </w:rPr>
        <w:t>)</w:t>
      </w:r>
      <w:r w:rsidRPr="00F654CD">
        <w:rPr>
          <w:rFonts w:hint="eastAsia"/>
          <w:color w:val="000000" w:themeColor="text1"/>
        </w:rPr>
        <w:t xml:space="preserve">　「構造設計一級建築士」とは、建築士法（昭和</w:t>
      </w:r>
      <w:r w:rsidRPr="00F654CD">
        <w:rPr>
          <w:color w:val="000000" w:themeColor="text1"/>
        </w:rPr>
        <w:t>25</w:t>
      </w:r>
      <w:r w:rsidRPr="00F654CD">
        <w:rPr>
          <w:rFonts w:hint="eastAsia"/>
          <w:color w:val="000000" w:themeColor="text1"/>
        </w:rPr>
        <w:t>年５月</w:t>
      </w:r>
      <w:r w:rsidRPr="00F654CD">
        <w:rPr>
          <w:color w:val="000000" w:themeColor="text1"/>
        </w:rPr>
        <w:t>24</w:t>
      </w:r>
      <w:r w:rsidRPr="00F654CD">
        <w:rPr>
          <w:rFonts w:hint="eastAsia"/>
          <w:color w:val="000000" w:themeColor="text1"/>
        </w:rPr>
        <w:t>日法律第</w:t>
      </w:r>
      <w:r w:rsidRPr="00F654CD">
        <w:rPr>
          <w:color w:val="000000" w:themeColor="text1"/>
        </w:rPr>
        <w:t>202</w:t>
      </w:r>
      <w:r w:rsidRPr="00F654CD">
        <w:rPr>
          <w:rFonts w:hint="eastAsia"/>
          <w:color w:val="000000" w:themeColor="text1"/>
        </w:rPr>
        <w:t>号）第</w:t>
      </w:r>
      <w:r w:rsidRPr="00F654CD">
        <w:rPr>
          <w:color w:val="000000" w:themeColor="text1"/>
        </w:rPr>
        <w:t>10</w:t>
      </w:r>
      <w:r w:rsidRPr="00F654CD">
        <w:rPr>
          <w:rFonts w:hint="eastAsia"/>
          <w:color w:val="000000" w:themeColor="text1"/>
        </w:rPr>
        <w:t>条の２第３項の規定により国土交通大臣から構造設計一級建築士証の交付を受けた建築士をいう。</w:t>
      </w:r>
    </w:p>
    <w:p w:rsidR="00106D3D" w:rsidRPr="00F654CD" w:rsidRDefault="00106D3D" w:rsidP="00106D3D">
      <w:pPr>
        <w:ind w:left="432" w:hanging="216"/>
        <w:rPr>
          <w:color w:val="000000" w:themeColor="text1"/>
        </w:rPr>
      </w:pPr>
      <w:r w:rsidRPr="00F654CD">
        <w:rPr>
          <w:color w:val="000000" w:themeColor="text1"/>
        </w:rPr>
        <w:t>(</w:t>
      </w:r>
      <w:r w:rsidRPr="00F654CD">
        <w:rPr>
          <w:rFonts w:hint="eastAsia"/>
          <w:color w:val="000000" w:themeColor="text1"/>
        </w:rPr>
        <w:t>８</w:t>
      </w:r>
      <w:r w:rsidRPr="00F654CD">
        <w:rPr>
          <w:color w:val="000000" w:themeColor="text1"/>
        </w:rPr>
        <w:t>)</w:t>
      </w:r>
      <w:r w:rsidRPr="00F654CD">
        <w:rPr>
          <w:rFonts w:hint="eastAsia"/>
          <w:color w:val="000000" w:themeColor="text1"/>
        </w:rPr>
        <w:t xml:space="preserve">　</w:t>
      </w:r>
      <w:r w:rsidR="005D02DF" w:rsidRPr="00F654CD">
        <w:rPr>
          <w:rFonts w:hint="eastAsia"/>
          <w:color w:val="000000" w:themeColor="text1"/>
        </w:rPr>
        <w:t>「登録設計事務所」とは、高知県知事</w:t>
      </w:r>
      <w:r w:rsidRPr="00F654CD">
        <w:rPr>
          <w:rFonts w:hint="eastAsia"/>
          <w:color w:val="000000" w:themeColor="text1"/>
        </w:rPr>
        <w:t>が定める高知県木造住宅耐震化促進事業者登録制度要綱に基づき登録された建築士事務所をいう。</w:t>
      </w:r>
    </w:p>
    <w:p w:rsidR="00106D3D" w:rsidRPr="00F654CD" w:rsidRDefault="00106D3D" w:rsidP="00106D3D">
      <w:pPr>
        <w:ind w:left="432" w:hanging="216"/>
        <w:rPr>
          <w:color w:val="000000" w:themeColor="text1"/>
        </w:rPr>
      </w:pPr>
      <w:r w:rsidRPr="00F654CD">
        <w:rPr>
          <w:color w:val="000000" w:themeColor="text1"/>
        </w:rPr>
        <w:t>(</w:t>
      </w:r>
      <w:r w:rsidRPr="00F654CD">
        <w:rPr>
          <w:rFonts w:hint="eastAsia"/>
          <w:color w:val="000000" w:themeColor="text1"/>
        </w:rPr>
        <w:t>９</w:t>
      </w:r>
      <w:r w:rsidRPr="00F654CD">
        <w:rPr>
          <w:color w:val="000000" w:themeColor="text1"/>
        </w:rPr>
        <w:t>)</w:t>
      </w:r>
      <w:r w:rsidRPr="00F654CD">
        <w:rPr>
          <w:rFonts w:hint="eastAsia"/>
          <w:color w:val="000000" w:themeColor="text1"/>
        </w:rPr>
        <w:t xml:space="preserve">　「登録工務店」とは、知事が別に定める高知県木造住宅耐震化促進事業者登録制度要綱に基づき登録された工務店をいう。</w:t>
      </w:r>
    </w:p>
    <w:p w:rsidR="00106D3D" w:rsidRPr="00F654CD" w:rsidRDefault="00106D3D" w:rsidP="00E94519">
      <w:pPr>
        <w:adjustRightInd w:val="0"/>
        <w:ind w:leftChars="100" w:left="432" w:hangingChars="100" w:hanging="216"/>
        <w:jc w:val="left"/>
        <w:rPr>
          <w:rFonts w:hAnsi="Century" w:cs="ＭＳ 明朝"/>
          <w:color w:val="000000" w:themeColor="text1"/>
          <w:kern w:val="0"/>
        </w:rPr>
      </w:pPr>
      <w:r w:rsidRPr="00F654CD">
        <w:rPr>
          <w:color w:val="000000" w:themeColor="text1"/>
        </w:rPr>
        <w:t>(10)</w:t>
      </w:r>
      <w:r w:rsidRPr="00F654CD">
        <w:rPr>
          <w:rFonts w:hint="eastAsia"/>
          <w:color w:val="000000" w:themeColor="text1"/>
        </w:rPr>
        <w:t xml:space="preserve">　「木造住宅耐震診断」とは、</w:t>
      </w:r>
      <w:r w:rsidR="00331B85" w:rsidRPr="00F654CD">
        <w:rPr>
          <w:rFonts w:hAnsi="Century" w:cs="ＭＳ 明朝" w:hint="eastAsia"/>
          <w:color w:val="000000" w:themeColor="text1"/>
          <w:kern w:val="0"/>
        </w:rPr>
        <w:t>建築物の耐震改修の促進に関する法律（平成</w:t>
      </w:r>
      <w:r w:rsidR="003A7089" w:rsidRPr="00F654CD">
        <w:rPr>
          <w:rFonts w:hAnsi="Century" w:cs="ＭＳ 明朝" w:hint="eastAsia"/>
          <w:color w:val="000000" w:themeColor="text1"/>
          <w:kern w:val="0"/>
        </w:rPr>
        <w:t>７</w:t>
      </w:r>
      <w:r w:rsidR="00331B85" w:rsidRPr="00F654CD">
        <w:rPr>
          <w:rFonts w:hAnsi="Century" w:cs="ＭＳ 明朝" w:hint="eastAsia"/>
          <w:color w:val="000000" w:themeColor="text1"/>
          <w:kern w:val="0"/>
        </w:rPr>
        <w:t>年法律第</w:t>
      </w:r>
      <w:r w:rsidR="003A7089" w:rsidRPr="00F654CD">
        <w:rPr>
          <w:rFonts w:hAnsi="Century" w:cs="ＭＳ 明朝" w:hint="eastAsia"/>
          <w:color w:val="000000" w:themeColor="text1"/>
          <w:kern w:val="0"/>
        </w:rPr>
        <w:t>123</w:t>
      </w:r>
      <w:r w:rsidR="00331B85" w:rsidRPr="00F654CD">
        <w:rPr>
          <w:rFonts w:hAnsi="Century" w:cs="ＭＳ 明朝" w:hint="eastAsia"/>
          <w:color w:val="000000" w:themeColor="text1"/>
          <w:kern w:val="0"/>
        </w:rPr>
        <w:t>号）第４条第３項の規定による平成</w:t>
      </w:r>
      <w:r w:rsidR="003A7089" w:rsidRPr="00F654CD">
        <w:rPr>
          <w:rFonts w:hAnsi="Century" w:cs="ＭＳ 明朝" w:hint="eastAsia"/>
          <w:color w:val="000000" w:themeColor="text1"/>
          <w:kern w:val="0"/>
        </w:rPr>
        <w:t>18</w:t>
      </w:r>
      <w:r w:rsidR="00331B85" w:rsidRPr="00F654CD">
        <w:rPr>
          <w:rFonts w:hAnsi="Century" w:cs="ＭＳ 明朝" w:hint="eastAsia"/>
          <w:color w:val="000000" w:themeColor="text1"/>
          <w:kern w:val="0"/>
        </w:rPr>
        <w:t>年１月</w:t>
      </w:r>
      <w:r w:rsidR="003A7089" w:rsidRPr="00F654CD">
        <w:rPr>
          <w:rFonts w:hAnsi="Century" w:cs="ＭＳ 明朝" w:hint="eastAsia"/>
          <w:color w:val="000000" w:themeColor="text1"/>
          <w:kern w:val="0"/>
        </w:rPr>
        <w:t>25</w:t>
      </w:r>
      <w:r w:rsidR="00331B85" w:rsidRPr="00F654CD">
        <w:rPr>
          <w:rFonts w:hAnsi="Century" w:cs="ＭＳ 明朝" w:hint="eastAsia"/>
          <w:color w:val="000000" w:themeColor="text1"/>
          <w:kern w:val="0"/>
        </w:rPr>
        <w:t>日付け国土交通省告示第</w:t>
      </w:r>
      <w:r w:rsidR="003A7089" w:rsidRPr="00F654CD">
        <w:rPr>
          <w:rFonts w:hAnsi="Century" w:cs="ＭＳ 明朝" w:hint="eastAsia"/>
          <w:color w:val="000000" w:themeColor="text1"/>
          <w:kern w:val="0"/>
        </w:rPr>
        <w:t>184</w:t>
      </w:r>
      <w:r w:rsidR="00331B85" w:rsidRPr="00F654CD">
        <w:rPr>
          <w:rFonts w:hAnsi="Century" w:cs="ＭＳ 明朝" w:hint="eastAsia"/>
          <w:color w:val="000000" w:themeColor="text1"/>
          <w:kern w:val="0"/>
        </w:rPr>
        <w:t>号の別添建築物の耐震診断の指針第１の１の規定又は</w:t>
      </w:r>
      <w:r w:rsidRPr="00F654CD">
        <w:rPr>
          <w:rFonts w:hint="eastAsia"/>
          <w:color w:val="000000" w:themeColor="text1"/>
        </w:rPr>
        <w:t>改訂版高知県木造住宅耐震診断マニュアルに基づき耐震診断士が実施する耐震診断をいう。</w:t>
      </w:r>
    </w:p>
    <w:p w:rsidR="00106D3D" w:rsidRPr="00F654CD" w:rsidRDefault="00106D3D" w:rsidP="00106D3D">
      <w:pPr>
        <w:ind w:left="432" w:hanging="216"/>
        <w:rPr>
          <w:color w:val="000000" w:themeColor="text1"/>
        </w:rPr>
      </w:pPr>
      <w:r w:rsidRPr="00F654CD">
        <w:rPr>
          <w:color w:val="000000" w:themeColor="text1"/>
        </w:rPr>
        <w:t>(11)</w:t>
      </w:r>
      <w:r w:rsidRPr="00F654CD">
        <w:rPr>
          <w:rFonts w:hint="eastAsia"/>
          <w:color w:val="000000" w:themeColor="text1"/>
        </w:rPr>
        <w:t xml:space="preserve">　「木造住宅耐震改修設計」とは、地震に対する安全性の向上を目的として実施する補強工事の設計図書（計画書及び積算見積書を含む。）の作成であって、登録設計事務所に所属する高知県木造住宅耐震診断士が行うものをいう。</w:t>
      </w:r>
    </w:p>
    <w:p w:rsidR="00106D3D" w:rsidRPr="00F654CD" w:rsidRDefault="00106D3D" w:rsidP="00106D3D">
      <w:pPr>
        <w:ind w:left="432" w:hanging="216"/>
        <w:rPr>
          <w:color w:val="000000" w:themeColor="text1"/>
        </w:rPr>
      </w:pPr>
      <w:r w:rsidRPr="00F654CD">
        <w:rPr>
          <w:color w:val="000000" w:themeColor="text1"/>
        </w:rPr>
        <w:t>(12)</w:t>
      </w:r>
      <w:r w:rsidRPr="00F654CD">
        <w:rPr>
          <w:rFonts w:hint="eastAsia"/>
          <w:color w:val="000000" w:themeColor="text1"/>
        </w:rPr>
        <w:t xml:space="preserve">　「木造住宅耐震改修工事」とは、地震に対する安全性の向上を目的として実施する補強工事を含む改修工事で、登録工務店が行うものをいう。</w:t>
      </w:r>
    </w:p>
    <w:p w:rsidR="00106D3D" w:rsidRPr="00F654CD" w:rsidRDefault="00106D3D" w:rsidP="00106D3D">
      <w:pPr>
        <w:ind w:left="432" w:hanging="216"/>
        <w:rPr>
          <w:color w:val="000000" w:themeColor="text1"/>
        </w:rPr>
      </w:pPr>
      <w:r w:rsidRPr="00F654CD">
        <w:rPr>
          <w:color w:val="000000" w:themeColor="text1"/>
        </w:rPr>
        <w:t>(13)</w:t>
      </w:r>
      <w:r w:rsidRPr="00F654CD">
        <w:rPr>
          <w:rFonts w:hint="eastAsia"/>
          <w:color w:val="000000" w:themeColor="text1"/>
        </w:rPr>
        <w:t xml:space="preserve">　「非木造住宅耐震診断」とは、建築士事務所が実施する耐震診断をいう。</w:t>
      </w:r>
    </w:p>
    <w:p w:rsidR="00106D3D" w:rsidRPr="00F654CD" w:rsidRDefault="00106D3D" w:rsidP="00106D3D">
      <w:pPr>
        <w:ind w:left="432" w:hanging="216"/>
        <w:rPr>
          <w:color w:val="000000" w:themeColor="text1"/>
        </w:rPr>
      </w:pPr>
      <w:r w:rsidRPr="00F654CD">
        <w:rPr>
          <w:color w:val="000000" w:themeColor="text1"/>
        </w:rPr>
        <w:t>(14)</w:t>
      </w:r>
      <w:r w:rsidRPr="00F654CD">
        <w:rPr>
          <w:rFonts w:hint="eastAsia"/>
          <w:color w:val="000000" w:themeColor="text1"/>
        </w:rPr>
        <w:t xml:space="preserve">　「非木造住宅耐震改修設計」とは、地震に対する安全性の向上を目的として実施する補強工事の設計図書（計画書及び積算見積書を含む。）の作成をいう。</w:t>
      </w:r>
    </w:p>
    <w:p w:rsidR="00106D3D" w:rsidRPr="00F654CD" w:rsidRDefault="00106D3D" w:rsidP="00106D3D">
      <w:pPr>
        <w:ind w:left="432" w:hanging="216"/>
        <w:rPr>
          <w:color w:val="000000" w:themeColor="text1"/>
        </w:rPr>
      </w:pPr>
      <w:r w:rsidRPr="00F654CD">
        <w:rPr>
          <w:color w:val="000000" w:themeColor="text1"/>
        </w:rPr>
        <w:lastRenderedPageBreak/>
        <w:t>(15)</w:t>
      </w:r>
      <w:r w:rsidRPr="00F654CD">
        <w:rPr>
          <w:rFonts w:hint="eastAsia"/>
          <w:color w:val="000000" w:themeColor="text1"/>
        </w:rPr>
        <w:t xml:space="preserve">　「非木造住宅耐震改修工事」とは、地震に対する安全性の向上を目的として実施する補強工事を含む改修工事をいう。</w:t>
      </w:r>
    </w:p>
    <w:p w:rsidR="00106D3D" w:rsidRPr="00F654CD" w:rsidRDefault="00106D3D" w:rsidP="00106D3D">
      <w:pPr>
        <w:ind w:left="216"/>
        <w:rPr>
          <w:color w:val="000000" w:themeColor="text1"/>
        </w:rPr>
      </w:pPr>
      <w:r w:rsidRPr="00F654CD">
        <w:rPr>
          <w:rFonts w:hint="eastAsia"/>
          <w:color w:val="000000" w:themeColor="text1"/>
        </w:rPr>
        <w:t>（補助対象者）</w:t>
      </w:r>
    </w:p>
    <w:p w:rsidR="00106D3D" w:rsidRPr="00F654CD" w:rsidRDefault="00106D3D" w:rsidP="00106D3D">
      <w:pPr>
        <w:ind w:left="216" w:hanging="216"/>
        <w:rPr>
          <w:color w:val="000000" w:themeColor="text1"/>
        </w:rPr>
      </w:pPr>
      <w:r w:rsidRPr="00F654CD">
        <w:rPr>
          <w:rFonts w:ascii="ＭＳ ゴシック" w:eastAsia="ＭＳ ゴシック" w:hAnsi="ＭＳ ゴシック" w:hint="eastAsia"/>
          <w:color w:val="000000" w:themeColor="text1"/>
        </w:rPr>
        <w:t>第３条</w:t>
      </w:r>
      <w:r w:rsidRPr="00F654CD">
        <w:rPr>
          <w:rFonts w:hint="eastAsia"/>
          <w:color w:val="000000" w:themeColor="text1"/>
        </w:rPr>
        <w:t xml:space="preserve">　補助金の交付の対象となる者（以下「補助対象者」という。）は、次に掲げる要件の全てを満たす者とする。</w:t>
      </w:r>
    </w:p>
    <w:p w:rsidR="00106D3D" w:rsidRPr="00F654CD" w:rsidRDefault="00106D3D" w:rsidP="00106D3D">
      <w:pPr>
        <w:ind w:left="432" w:hanging="216"/>
        <w:rPr>
          <w:color w:val="000000" w:themeColor="text1"/>
        </w:rPr>
      </w:pPr>
      <w:r w:rsidRPr="00F654CD">
        <w:rPr>
          <w:color w:val="000000" w:themeColor="text1"/>
        </w:rPr>
        <w:t>(</w:t>
      </w:r>
      <w:r w:rsidRPr="00F654CD">
        <w:rPr>
          <w:rFonts w:hint="eastAsia"/>
          <w:color w:val="000000" w:themeColor="text1"/>
        </w:rPr>
        <w:t>１</w:t>
      </w:r>
      <w:r w:rsidRPr="00F654CD">
        <w:rPr>
          <w:color w:val="000000" w:themeColor="text1"/>
        </w:rPr>
        <w:t>)</w:t>
      </w:r>
      <w:r w:rsidRPr="00F654CD">
        <w:rPr>
          <w:rFonts w:hint="eastAsia"/>
          <w:color w:val="000000" w:themeColor="text1"/>
        </w:rPr>
        <w:t xml:space="preserve">　現に居住の用に供している大川村内の既存住宅の所有者であること。ただし、当該所有者と親子関係にある者など村長が特に必要と認めた場合は、この限りでない。</w:t>
      </w:r>
    </w:p>
    <w:p w:rsidR="00106D3D" w:rsidRPr="00F654CD" w:rsidRDefault="00106D3D" w:rsidP="00106D3D">
      <w:pPr>
        <w:ind w:left="432" w:hanging="216"/>
        <w:rPr>
          <w:color w:val="000000" w:themeColor="text1"/>
        </w:rPr>
      </w:pPr>
      <w:r w:rsidRPr="00F654CD">
        <w:rPr>
          <w:color w:val="000000" w:themeColor="text1"/>
        </w:rPr>
        <w:t>(</w:t>
      </w:r>
      <w:r w:rsidRPr="00F654CD">
        <w:rPr>
          <w:rFonts w:hint="eastAsia"/>
          <w:color w:val="000000" w:themeColor="text1"/>
        </w:rPr>
        <w:t>２</w:t>
      </w:r>
      <w:r w:rsidRPr="00F654CD">
        <w:rPr>
          <w:color w:val="000000" w:themeColor="text1"/>
        </w:rPr>
        <w:t>)</w:t>
      </w:r>
      <w:r w:rsidRPr="00F654CD">
        <w:rPr>
          <w:rFonts w:hint="eastAsia"/>
          <w:color w:val="000000" w:themeColor="text1"/>
        </w:rPr>
        <w:t xml:space="preserve">　村税を滞納していない者であること。</w:t>
      </w:r>
    </w:p>
    <w:p w:rsidR="00106D3D" w:rsidRPr="00F654CD" w:rsidRDefault="00106D3D" w:rsidP="00106D3D">
      <w:pPr>
        <w:ind w:left="216"/>
        <w:rPr>
          <w:color w:val="000000" w:themeColor="text1"/>
        </w:rPr>
      </w:pPr>
      <w:r w:rsidRPr="00F654CD">
        <w:rPr>
          <w:rFonts w:hint="eastAsia"/>
          <w:color w:val="000000" w:themeColor="text1"/>
        </w:rPr>
        <w:t>（補助対象事業）</w:t>
      </w:r>
    </w:p>
    <w:p w:rsidR="00106D3D" w:rsidRPr="00F654CD" w:rsidRDefault="00106D3D" w:rsidP="00106D3D">
      <w:pPr>
        <w:ind w:left="216" w:hanging="216"/>
        <w:rPr>
          <w:color w:val="000000" w:themeColor="text1"/>
        </w:rPr>
      </w:pPr>
      <w:r w:rsidRPr="00F654CD">
        <w:rPr>
          <w:rFonts w:ascii="ＭＳ ゴシック" w:eastAsia="ＭＳ ゴシック" w:hAnsi="ＭＳ ゴシック" w:hint="eastAsia"/>
          <w:color w:val="000000" w:themeColor="text1"/>
        </w:rPr>
        <w:t>第４条</w:t>
      </w:r>
      <w:r w:rsidRPr="00F654CD">
        <w:rPr>
          <w:rFonts w:hint="eastAsia"/>
          <w:color w:val="000000" w:themeColor="text1"/>
        </w:rPr>
        <w:t xml:space="preserve">　補助金の交付の対象となる事業（以下「補助対象事業」という。）は、補助対象者が行う大川村内の既存住宅の耐震改修計画作成又は耐震改修工事で、別表第１に定める補助要件の全てを満たすものとする。</w:t>
      </w:r>
    </w:p>
    <w:p w:rsidR="00106D3D" w:rsidRPr="00F654CD" w:rsidRDefault="00106D3D" w:rsidP="00106D3D">
      <w:pPr>
        <w:ind w:left="216"/>
        <w:rPr>
          <w:color w:val="000000" w:themeColor="text1"/>
        </w:rPr>
      </w:pPr>
      <w:r w:rsidRPr="00F654CD">
        <w:rPr>
          <w:rFonts w:hint="eastAsia"/>
          <w:color w:val="000000" w:themeColor="text1"/>
        </w:rPr>
        <w:t>（補助対象経費及び補助金額）</w:t>
      </w:r>
    </w:p>
    <w:p w:rsidR="00106D3D" w:rsidRPr="00F654CD" w:rsidRDefault="00106D3D" w:rsidP="00106D3D">
      <w:pPr>
        <w:ind w:left="216" w:hanging="216"/>
        <w:rPr>
          <w:color w:val="000000" w:themeColor="text1"/>
        </w:rPr>
      </w:pPr>
      <w:r w:rsidRPr="00F654CD">
        <w:rPr>
          <w:rFonts w:ascii="ＭＳ ゴシック" w:eastAsia="ＭＳ ゴシック" w:hAnsi="ＭＳ ゴシック" w:hint="eastAsia"/>
          <w:color w:val="000000" w:themeColor="text1"/>
        </w:rPr>
        <w:t>第５条</w:t>
      </w:r>
      <w:r w:rsidRPr="00F654CD">
        <w:rPr>
          <w:rFonts w:hint="eastAsia"/>
          <w:color w:val="000000" w:themeColor="text1"/>
        </w:rPr>
        <w:t xml:space="preserve">　補助金の交付の対象となる経費（以下「補助対象経費」という。）は、補助対象者が行う工事のうち、補助対象事業に要する経費から租税特別措置法（昭和</w:t>
      </w:r>
      <w:r w:rsidRPr="00F654CD">
        <w:rPr>
          <w:color w:val="000000" w:themeColor="text1"/>
        </w:rPr>
        <w:t>32</w:t>
      </w:r>
      <w:r w:rsidRPr="00F654CD">
        <w:rPr>
          <w:rFonts w:hint="eastAsia"/>
          <w:color w:val="000000" w:themeColor="text1"/>
        </w:rPr>
        <w:t>年法律第</w:t>
      </w:r>
      <w:r w:rsidRPr="00F654CD">
        <w:rPr>
          <w:color w:val="000000" w:themeColor="text1"/>
        </w:rPr>
        <w:t>26</w:t>
      </w:r>
      <w:r w:rsidRPr="00F654CD">
        <w:rPr>
          <w:rFonts w:hint="eastAsia"/>
          <w:color w:val="000000" w:themeColor="text1"/>
        </w:rPr>
        <w:t>号）第</w:t>
      </w:r>
      <w:r w:rsidRPr="00F654CD">
        <w:rPr>
          <w:color w:val="000000" w:themeColor="text1"/>
        </w:rPr>
        <w:t>41</w:t>
      </w:r>
      <w:r w:rsidRPr="00F654CD">
        <w:rPr>
          <w:rFonts w:hint="eastAsia"/>
          <w:color w:val="000000" w:themeColor="text1"/>
        </w:rPr>
        <w:t>条の</w:t>
      </w:r>
      <w:r w:rsidRPr="00F654CD">
        <w:rPr>
          <w:color w:val="000000" w:themeColor="text1"/>
        </w:rPr>
        <w:t>19</w:t>
      </w:r>
      <w:r w:rsidRPr="00F654CD">
        <w:rPr>
          <w:rFonts w:hint="eastAsia"/>
          <w:color w:val="000000" w:themeColor="text1"/>
        </w:rPr>
        <w:t>の２第１項に規定する所得税額の特別控除の額（</w:t>
      </w:r>
      <w:r w:rsidRPr="00F654CD">
        <w:rPr>
          <w:color w:val="000000" w:themeColor="text1"/>
        </w:rPr>
        <w:t>20</w:t>
      </w:r>
      <w:r w:rsidRPr="00F654CD">
        <w:rPr>
          <w:rFonts w:hint="eastAsia"/>
          <w:color w:val="000000" w:themeColor="text1"/>
        </w:rPr>
        <w:t>万円を限度とする。）を減額して得た額の全部又は一部とする。</w:t>
      </w:r>
    </w:p>
    <w:p w:rsidR="00106D3D" w:rsidRPr="00F654CD" w:rsidRDefault="00106D3D" w:rsidP="00106D3D">
      <w:pPr>
        <w:ind w:left="216" w:hanging="216"/>
        <w:rPr>
          <w:color w:val="000000" w:themeColor="text1"/>
        </w:rPr>
      </w:pPr>
      <w:r w:rsidRPr="00F654CD">
        <w:rPr>
          <w:rFonts w:hint="eastAsia"/>
          <w:color w:val="000000" w:themeColor="text1"/>
        </w:rPr>
        <w:t>２　補助金の額は、別表第２に定める補助金限度額を限度として、予算の範囲内において、村長が認める額とする。</w:t>
      </w:r>
    </w:p>
    <w:p w:rsidR="00106D3D" w:rsidRPr="00F654CD" w:rsidRDefault="00106D3D" w:rsidP="00106D3D">
      <w:pPr>
        <w:ind w:left="216" w:hanging="216"/>
        <w:rPr>
          <w:color w:val="000000" w:themeColor="text1"/>
        </w:rPr>
      </w:pPr>
      <w:r w:rsidRPr="00F654CD">
        <w:rPr>
          <w:rFonts w:hint="eastAsia"/>
          <w:color w:val="000000" w:themeColor="text1"/>
        </w:rPr>
        <w:t>３　前項の規定により算定された１棟当たりの補助金の額に</w:t>
      </w:r>
      <w:r w:rsidRPr="00F654CD">
        <w:rPr>
          <w:color w:val="000000" w:themeColor="text1"/>
        </w:rPr>
        <w:t>1,000</w:t>
      </w:r>
      <w:r w:rsidRPr="00F654CD">
        <w:rPr>
          <w:rFonts w:hint="eastAsia"/>
          <w:color w:val="000000" w:themeColor="text1"/>
        </w:rPr>
        <w:t>円未満の端数があるときは、これを切り捨てるものとする。</w:t>
      </w:r>
    </w:p>
    <w:p w:rsidR="00106D3D" w:rsidRPr="00F654CD" w:rsidRDefault="00106D3D" w:rsidP="00106D3D">
      <w:pPr>
        <w:ind w:left="216" w:hanging="216"/>
        <w:rPr>
          <w:color w:val="000000" w:themeColor="text1"/>
        </w:rPr>
      </w:pPr>
      <w:r w:rsidRPr="00F654CD">
        <w:rPr>
          <w:rFonts w:hint="eastAsia"/>
          <w:color w:val="000000" w:themeColor="text1"/>
        </w:rPr>
        <w:t>４　補助対象者が行う工事のうち、耐震補強に明らかに関与しない工事があるときは、当該工事に係る経費を分離して算定するものとする。</w:t>
      </w:r>
    </w:p>
    <w:p w:rsidR="00106D3D" w:rsidRPr="00F654CD" w:rsidRDefault="00106D3D" w:rsidP="00106D3D">
      <w:pPr>
        <w:ind w:left="216"/>
        <w:rPr>
          <w:color w:val="000000" w:themeColor="text1"/>
        </w:rPr>
      </w:pPr>
      <w:r w:rsidRPr="00F654CD">
        <w:rPr>
          <w:rFonts w:hint="eastAsia"/>
          <w:color w:val="000000" w:themeColor="text1"/>
        </w:rPr>
        <w:t>（事業の認定）</w:t>
      </w:r>
    </w:p>
    <w:p w:rsidR="00106D3D" w:rsidRPr="00F654CD" w:rsidRDefault="00106D3D" w:rsidP="00106D3D">
      <w:pPr>
        <w:ind w:left="216" w:hanging="216"/>
        <w:rPr>
          <w:color w:val="000000" w:themeColor="text1"/>
        </w:rPr>
      </w:pPr>
      <w:r w:rsidRPr="00F654CD">
        <w:rPr>
          <w:rFonts w:ascii="ＭＳ ゴシック" w:eastAsia="ＭＳ ゴシック" w:hAnsi="ＭＳ ゴシック" w:hint="eastAsia"/>
          <w:color w:val="000000" w:themeColor="text1"/>
        </w:rPr>
        <w:t>第６条</w:t>
      </w:r>
      <w:r w:rsidRPr="00F654CD">
        <w:rPr>
          <w:rFonts w:hint="eastAsia"/>
          <w:color w:val="000000" w:themeColor="text1"/>
        </w:rPr>
        <w:t xml:space="preserve">　補助金の交付を受けようとする補助対象者は、当該交付を受けようとする事業の着手前に、当該補助対象事業について、事業の認定を受けなければならない。ただし、村長が特別の理由があると認めたときは、この限りでない。</w:t>
      </w:r>
    </w:p>
    <w:p w:rsidR="00106D3D" w:rsidRPr="00F654CD" w:rsidRDefault="00106D3D" w:rsidP="00106D3D">
      <w:pPr>
        <w:ind w:left="216" w:hanging="216"/>
        <w:rPr>
          <w:color w:val="000000" w:themeColor="text1"/>
        </w:rPr>
      </w:pPr>
      <w:r w:rsidRPr="00F654CD">
        <w:rPr>
          <w:rFonts w:hint="eastAsia"/>
          <w:color w:val="000000" w:themeColor="text1"/>
        </w:rPr>
        <w:t>２　前項の認定を受けようとする補助対象者は、着手予定日の１ヵ月前又は村長が定める日までに補助事業認定申請書（別記様式第１号）に次に掲げる書類のうち必要なものを添えて、村長に申請しなければならない。</w:t>
      </w:r>
    </w:p>
    <w:p w:rsidR="00106D3D" w:rsidRPr="00F654CD" w:rsidRDefault="00106D3D" w:rsidP="00106D3D">
      <w:pPr>
        <w:ind w:left="432" w:hanging="216"/>
        <w:rPr>
          <w:color w:val="000000" w:themeColor="text1"/>
        </w:rPr>
      </w:pPr>
      <w:r w:rsidRPr="00F654CD">
        <w:rPr>
          <w:color w:val="000000" w:themeColor="text1"/>
        </w:rPr>
        <w:t>(</w:t>
      </w:r>
      <w:r w:rsidRPr="00F654CD">
        <w:rPr>
          <w:rFonts w:hint="eastAsia"/>
          <w:color w:val="000000" w:themeColor="text1"/>
        </w:rPr>
        <w:t>１</w:t>
      </w:r>
      <w:r w:rsidRPr="00F654CD">
        <w:rPr>
          <w:color w:val="000000" w:themeColor="text1"/>
        </w:rPr>
        <w:t>)</w:t>
      </w:r>
      <w:r w:rsidRPr="00F654CD">
        <w:rPr>
          <w:rFonts w:hint="eastAsia"/>
          <w:color w:val="000000" w:themeColor="text1"/>
        </w:rPr>
        <w:t xml:space="preserve">　完納証明書</w:t>
      </w:r>
    </w:p>
    <w:p w:rsidR="00106D3D" w:rsidRPr="00F654CD" w:rsidRDefault="00106D3D" w:rsidP="00106D3D">
      <w:pPr>
        <w:ind w:left="432" w:hanging="216"/>
        <w:rPr>
          <w:color w:val="000000" w:themeColor="text1"/>
        </w:rPr>
      </w:pPr>
      <w:r w:rsidRPr="00F654CD">
        <w:rPr>
          <w:color w:val="000000" w:themeColor="text1"/>
        </w:rPr>
        <w:t>(</w:t>
      </w:r>
      <w:r w:rsidRPr="00F654CD">
        <w:rPr>
          <w:rFonts w:hint="eastAsia"/>
          <w:color w:val="000000" w:themeColor="text1"/>
        </w:rPr>
        <w:t>２</w:t>
      </w:r>
      <w:r w:rsidRPr="00F654CD">
        <w:rPr>
          <w:color w:val="000000" w:themeColor="text1"/>
        </w:rPr>
        <w:t>)</w:t>
      </w:r>
      <w:r w:rsidRPr="00F654CD">
        <w:rPr>
          <w:rFonts w:hint="eastAsia"/>
          <w:color w:val="000000" w:themeColor="text1"/>
        </w:rPr>
        <w:t xml:space="preserve">　耐震診断報告書（写し）</w:t>
      </w:r>
    </w:p>
    <w:p w:rsidR="00106D3D" w:rsidRPr="00F654CD" w:rsidRDefault="00106D3D" w:rsidP="00106D3D">
      <w:pPr>
        <w:ind w:left="432" w:hanging="216"/>
        <w:rPr>
          <w:color w:val="000000" w:themeColor="text1"/>
        </w:rPr>
      </w:pPr>
      <w:r w:rsidRPr="00F654CD">
        <w:rPr>
          <w:color w:val="000000" w:themeColor="text1"/>
        </w:rPr>
        <w:t>(</w:t>
      </w:r>
      <w:r w:rsidRPr="00F654CD">
        <w:rPr>
          <w:rFonts w:hint="eastAsia"/>
          <w:color w:val="000000" w:themeColor="text1"/>
        </w:rPr>
        <w:t>３</w:t>
      </w:r>
      <w:r w:rsidRPr="00F654CD">
        <w:rPr>
          <w:color w:val="000000" w:themeColor="text1"/>
        </w:rPr>
        <w:t>)</w:t>
      </w:r>
      <w:r w:rsidRPr="00F654CD">
        <w:rPr>
          <w:rFonts w:hint="eastAsia"/>
          <w:color w:val="000000" w:themeColor="text1"/>
        </w:rPr>
        <w:t xml:space="preserve">　改修計画書</w:t>
      </w:r>
    </w:p>
    <w:p w:rsidR="00106D3D" w:rsidRPr="00F654CD" w:rsidRDefault="00106D3D" w:rsidP="00106D3D">
      <w:pPr>
        <w:ind w:left="432" w:hanging="216"/>
        <w:rPr>
          <w:color w:val="000000" w:themeColor="text1"/>
        </w:rPr>
      </w:pPr>
      <w:r w:rsidRPr="00F654CD">
        <w:rPr>
          <w:color w:val="000000" w:themeColor="text1"/>
        </w:rPr>
        <w:t>(</w:t>
      </w:r>
      <w:r w:rsidRPr="00F654CD">
        <w:rPr>
          <w:rFonts w:hint="eastAsia"/>
          <w:color w:val="000000" w:themeColor="text1"/>
        </w:rPr>
        <w:t>４</w:t>
      </w:r>
      <w:r w:rsidRPr="00F654CD">
        <w:rPr>
          <w:color w:val="000000" w:themeColor="text1"/>
        </w:rPr>
        <w:t>)</w:t>
      </w:r>
      <w:r w:rsidRPr="00F654CD">
        <w:rPr>
          <w:rFonts w:hint="eastAsia"/>
          <w:color w:val="000000" w:themeColor="text1"/>
        </w:rPr>
        <w:t xml:space="preserve">　位置図、配置図、平面図等（改修内容の記載されたもの）</w:t>
      </w:r>
    </w:p>
    <w:p w:rsidR="00106D3D" w:rsidRPr="00F654CD" w:rsidRDefault="00106D3D" w:rsidP="00106D3D">
      <w:pPr>
        <w:ind w:left="432" w:hanging="216"/>
        <w:rPr>
          <w:color w:val="000000" w:themeColor="text1"/>
        </w:rPr>
      </w:pPr>
      <w:r w:rsidRPr="00F654CD">
        <w:rPr>
          <w:color w:val="000000" w:themeColor="text1"/>
        </w:rPr>
        <w:t>(</w:t>
      </w:r>
      <w:r w:rsidRPr="00F654CD">
        <w:rPr>
          <w:rFonts w:hint="eastAsia"/>
          <w:color w:val="000000" w:themeColor="text1"/>
        </w:rPr>
        <w:t>５</w:t>
      </w:r>
      <w:r w:rsidRPr="00F654CD">
        <w:rPr>
          <w:color w:val="000000" w:themeColor="text1"/>
        </w:rPr>
        <w:t>)</w:t>
      </w:r>
      <w:r w:rsidRPr="00F654CD">
        <w:rPr>
          <w:rFonts w:hint="eastAsia"/>
          <w:color w:val="000000" w:themeColor="text1"/>
        </w:rPr>
        <w:t xml:space="preserve">　耐震改修工事後の想定耐震診断報告書</w:t>
      </w:r>
    </w:p>
    <w:p w:rsidR="00106D3D" w:rsidRPr="00F654CD" w:rsidRDefault="00106D3D" w:rsidP="00106D3D">
      <w:pPr>
        <w:ind w:left="432" w:hanging="216"/>
        <w:rPr>
          <w:color w:val="000000" w:themeColor="text1"/>
        </w:rPr>
      </w:pPr>
      <w:r w:rsidRPr="00F654CD">
        <w:rPr>
          <w:color w:val="000000" w:themeColor="text1"/>
        </w:rPr>
        <w:t>(</w:t>
      </w:r>
      <w:r w:rsidRPr="00F654CD">
        <w:rPr>
          <w:rFonts w:hint="eastAsia"/>
          <w:color w:val="000000" w:themeColor="text1"/>
        </w:rPr>
        <w:t>６</w:t>
      </w:r>
      <w:r w:rsidRPr="00F654CD">
        <w:rPr>
          <w:color w:val="000000" w:themeColor="text1"/>
        </w:rPr>
        <w:t>)</w:t>
      </w:r>
      <w:r w:rsidRPr="00F654CD">
        <w:rPr>
          <w:rFonts w:hint="eastAsia"/>
          <w:color w:val="000000" w:themeColor="text1"/>
        </w:rPr>
        <w:t xml:space="preserve">　耐震改修工事費見積内訳書</w:t>
      </w:r>
    </w:p>
    <w:p w:rsidR="00106D3D" w:rsidRPr="00F654CD" w:rsidRDefault="00106D3D" w:rsidP="00106D3D">
      <w:pPr>
        <w:ind w:left="432" w:hanging="216"/>
        <w:rPr>
          <w:color w:val="000000" w:themeColor="text1"/>
        </w:rPr>
      </w:pPr>
      <w:r w:rsidRPr="00F654CD">
        <w:rPr>
          <w:color w:val="000000" w:themeColor="text1"/>
        </w:rPr>
        <w:t>(</w:t>
      </w:r>
      <w:r w:rsidRPr="00F654CD">
        <w:rPr>
          <w:rFonts w:hint="eastAsia"/>
          <w:color w:val="000000" w:themeColor="text1"/>
        </w:rPr>
        <w:t>７</w:t>
      </w:r>
      <w:r w:rsidRPr="00F654CD">
        <w:rPr>
          <w:color w:val="000000" w:themeColor="text1"/>
        </w:rPr>
        <w:t>)</w:t>
      </w:r>
      <w:r w:rsidRPr="00F654CD">
        <w:rPr>
          <w:rFonts w:hint="eastAsia"/>
          <w:color w:val="000000" w:themeColor="text1"/>
        </w:rPr>
        <w:t xml:space="preserve">　その他村長が必要と認める書類</w:t>
      </w:r>
    </w:p>
    <w:p w:rsidR="00106D3D" w:rsidRPr="00F654CD" w:rsidRDefault="00106D3D" w:rsidP="00106D3D">
      <w:pPr>
        <w:ind w:left="216" w:hanging="216"/>
        <w:rPr>
          <w:color w:val="000000" w:themeColor="text1"/>
        </w:rPr>
      </w:pPr>
      <w:r w:rsidRPr="00F654CD">
        <w:rPr>
          <w:rFonts w:hint="eastAsia"/>
          <w:color w:val="000000" w:themeColor="text1"/>
        </w:rPr>
        <w:t>３　村長は、前項の申請があったときは、その内容が適正かどうかを審査し、これを認定するときは、補助事業認定通知書（別記様式第２号）により当該申請をした補助事業者に通知するものとする。</w:t>
      </w:r>
    </w:p>
    <w:p w:rsidR="00106D3D" w:rsidRPr="00F654CD" w:rsidRDefault="00106D3D" w:rsidP="00106D3D">
      <w:pPr>
        <w:ind w:left="216"/>
        <w:rPr>
          <w:color w:val="000000" w:themeColor="text1"/>
        </w:rPr>
      </w:pPr>
      <w:r w:rsidRPr="00F654CD">
        <w:rPr>
          <w:rFonts w:hint="eastAsia"/>
          <w:color w:val="000000" w:themeColor="text1"/>
        </w:rPr>
        <w:t>（補助事業の変更承認等）</w:t>
      </w:r>
    </w:p>
    <w:p w:rsidR="00106D3D" w:rsidRPr="00F654CD" w:rsidRDefault="00106D3D" w:rsidP="00106D3D">
      <w:pPr>
        <w:ind w:left="216" w:hanging="216"/>
        <w:rPr>
          <w:color w:val="000000" w:themeColor="text1"/>
        </w:rPr>
      </w:pPr>
      <w:r w:rsidRPr="00F654CD">
        <w:rPr>
          <w:rFonts w:ascii="ＭＳ ゴシック" w:eastAsia="ＭＳ ゴシック" w:hAnsi="ＭＳ ゴシック" w:hint="eastAsia"/>
          <w:color w:val="000000" w:themeColor="text1"/>
        </w:rPr>
        <w:t>第７条</w:t>
      </w:r>
      <w:r w:rsidRPr="00F654CD">
        <w:rPr>
          <w:rFonts w:hint="eastAsia"/>
          <w:color w:val="000000" w:themeColor="text1"/>
        </w:rPr>
        <w:t xml:space="preserve">　前条第１項の認定を受けた補助対象者（以下「補助事業者」という。）は、当該認定</w:t>
      </w:r>
      <w:r w:rsidRPr="00F654CD">
        <w:rPr>
          <w:rFonts w:hint="eastAsia"/>
          <w:color w:val="000000" w:themeColor="text1"/>
        </w:rPr>
        <w:lastRenderedPageBreak/>
        <w:t>を受けた事業（以下「補助事業」という。）の内容を変更し、又は中止しようとするときは、あらかじめ補助事業変更等承認申請書（別記様式第３号）に必要な書類を添えて村長に提出しなければならない。</w:t>
      </w:r>
    </w:p>
    <w:p w:rsidR="00106D3D" w:rsidRPr="00F654CD" w:rsidRDefault="00106D3D" w:rsidP="00106D3D">
      <w:pPr>
        <w:ind w:left="216"/>
        <w:rPr>
          <w:color w:val="000000" w:themeColor="text1"/>
        </w:rPr>
      </w:pPr>
      <w:r w:rsidRPr="00F654CD">
        <w:rPr>
          <w:rFonts w:hint="eastAsia"/>
          <w:color w:val="000000" w:themeColor="text1"/>
        </w:rPr>
        <w:t>（実績報告）</w:t>
      </w:r>
    </w:p>
    <w:p w:rsidR="00106D3D" w:rsidRPr="00F654CD" w:rsidRDefault="00106D3D" w:rsidP="00106D3D">
      <w:pPr>
        <w:ind w:left="216" w:hanging="216"/>
        <w:rPr>
          <w:color w:val="000000" w:themeColor="text1"/>
        </w:rPr>
      </w:pPr>
      <w:r w:rsidRPr="00F654CD">
        <w:rPr>
          <w:rFonts w:ascii="ＭＳ ゴシック" w:eastAsia="ＭＳ ゴシック" w:hAnsi="ＭＳ ゴシック" w:hint="eastAsia"/>
          <w:color w:val="000000" w:themeColor="text1"/>
        </w:rPr>
        <w:t>第８条</w:t>
      </w:r>
      <w:r w:rsidRPr="00F654CD">
        <w:rPr>
          <w:rFonts w:hint="eastAsia"/>
          <w:color w:val="000000" w:themeColor="text1"/>
        </w:rPr>
        <w:t xml:space="preserve">　補助事業者は、補助事業が完了したときは、速やかに事業実績報告書（別記様式第４号）に次に掲げる書類のうち必要を添えて村長に報告しなければならない。</w:t>
      </w:r>
    </w:p>
    <w:p w:rsidR="00106D3D" w:rsidRPr="00F654CD" w:rsidRDefault="00106D3D" w:rsidP="00106D3D">
      <w:pPr>
        <w:ind w:left="432" w:hanging="216"/>
        <w:rPr>
          <w:color w:val="000000" w:themeColor="text1"/>
        </w:rPr>
      </w:pPr>
      <w:r w:rsidRPr="00F654CD">
        <w:rPr>
          <w:color w:val="000000" w:themeColor="text1"/>
        </w:rPr>
        <w:t>(</w:t>
      </w:r>
      <w:r w:rsidRPr="00F654CD">
        <w:rPr>
          <w:rFonts w:hint="eastAsia"/>
          <w:color w:val="000000" w:themeColor="text1"/>
        </w:rPr>
        <w:t>１</w:t>
      </w:r>
      <w:r w:rsidRPr="00F654CD">
        <w:rPr>
          <w:color w:val="000000" w:themeColor="text1"/>
        </w:rPr>
        <w:t>)</w:t>
      </w:r>
      <w:r w:rsidRPr="00F654CD">
        <w:rPr>
          <w:rFonts w:hint="eastAsia"/>
          <w:color w:val="000000" w:themeColor="text1"/>
        </w:rPr>
        <w:t xml:space="preserve">　改修工事後の耐震診断報告書（選任した耐震診断士（木造住宅）、構造設計一級建築士等（非木造住宅）が作成したもの）</w:t>
      </w:r>
    </w:p>
    <w:p w:rsidR="00106D3D" w:rsidRPr="00F654CD" w:rsidRDefault="00106D3D" w:rsidP="00106D3D">
      <w:pPr>
        <w:ind w:left="432" w:hanging="216"/>
        <w:rPr>
          <w:color w:val="000000" w:themeColor="text1"/>
        </w:rPr>
      </w:pPr>
      <w:r w:rsidRPr="00F654CD">
        <w:rPr>
          <w:color w:val="000000" w:themeColor="text1"/>
        </w:rPr>
        <w:t>(</w:t>
      </w:r>
      <w:r w:rsidRPr="00F654CD">
        <w:rPr>
          <w:rFonts w:hint="eastAsia"/>
          <w:color w:val="000000" w:themeColor="text1"/>
        </w:rPr>
        <w:t>２</w:t>
      </w:r>
      <w:r w:rsidRPr="00F654CD">
        <w:rPr>
          <w:color w:val="000000" w:themeColor="text1"/>
        </w:rPr>
        <w:t>)</w:t>
      </w:r>
      <w:r w:rsidRPr="00F654CD">
        <w:rPr>
          <w:rFonts w:hint="eastAsia"/>
          <w:color w:val="000000" w:themeColor="text1"/>
        </w:rPr>
        <w:t xml:space="preserve">　竣工図（改修内容の記載されたもの）</w:t>
      </w:r>
    </w:p>
    <w:p w:rsidR="00106D3D" w:rsidRPr="00F654CD" w:rsidRDefault="00106D3D" w:rsidP="00106D3D">
      <w:pPr>
        <w:ind w:left="432" w:hanging="216"/>
        <w:rPr>
          <w:color w:val="000000" w:themeColor="text1"/>
        </w:rPr>
      </w:pPr>
      <w:r w:rsidRPr="00F654CD">
        <w:rPr>
          <w:color w:val="000000" w:themeColor="text1"/>
        </w:rPr>
        <w:t>(</w:t>
      </w:r>
      <w:r w:rsidRPr="00F654CD">
        <w:rPr>
          <w:rFonts w:hint="eastAsia"/>
          <w:color w:val="000000" w:themeColor="text1"/>
        </w:rPr>
        <w:t>３</w:t>
      </w:r>
      <w:r w:rsidRPr="00F654CD">
        <w:rPr>
          <w:color w:val="000000" w:themeColor="text1"/>
        </w:rPr>
        <w:t>)</w:t>
      </w:r>
      <w:r w:rsidRPr="00F654CD">
        <w:rPr>
          <w:rFonts w:hint="eastAsia"/>
          <w:color w:val="000000" w:themeColor="text1"/>
        </w:rPr>
        <w:t xml:space="preserve">　写真（全ての補強箇所の強化内容等が確認できるもの）</w:t>
      </w:r>
    </w:p>
    <w:p w:rsidR="00106D3D" w:rsidRPr="00F654CD" w:rsidRDefault="00106D3D" w:rsidP="00106D3D">
      <w:pPr>
        <w:ind w:left="432" w:hanging="216"/>
        <w:rPr>
          <w:color w:val="000000" w:themeColor="text1"/>
        </w:rPr>
      </w:pPr>
      <w:r w:rsidRPr="00F654CD">
        <w:rPr>
          <w:color w:val="000000" w:themeColor="text1"/>
        </w:rPr>
        <w:t>(</w:t>
      </w:r>
      <w:r w:rsidRPr="00F654CD">
        <w:rPr>
          <w:rFonts w:hint="eastAsia"/>
          <w:color w:val="000000" w:themeColor="text1"/>
        </w:rPr>
        <w:t>４</w:t>
      </w:r>
      <w:r w:rsidRPr="00F654CD">
        <w:rPr>
          <w:color w:val="000000" w:themeColor="text1"/>
        </w:rPr>
        <w:t>)</w:t>
      </w:r>
      <w:r w:rsidRPr="00F654CD">
        <w:rPr>
          <w:rFonts w:hint="eastAsia"/>
          <w:color w:val="000000" w:themeColor="text1"/>
        </w:rPr>
        <w:t xml:space="preserve">　耐震改修計画作成費領収書（写し）</w:t>
      </w:r>
    </w:p>
    <w:p w:rsidR="00106D3D" w:rsidRPr="00F654CD" w:rsidRDefault="00106D3D" w:rsidP="00106D3D">
      <w:pPr>
        <w:ind w:left="432" w:hanging="216"/>
        <w:rPr>
          <w:color w:val="000000" w:themeColor="text1"/>
        </w:rPr>
      </w:pPr>
      <w:r w:rsidRPr="00F654CD">
        <w:rPr>
          <w:color w:val="000000" w:themeColor="text1"/>
        </w:rPr>
        <w:t>(</w:t>
      </w:r>
      <w:r w:rsidRPr="00F654CD">
        <w:rPr>
          <w:rFonts w:hint="eastAsia"/>
          <w:color w:val="000000" w:themeColor="text1"/>
        </w:rPr>
        <w:t>５</w:t>
      </w:r>
      <w:r w:rsidRPr="00F654CD">
        <w:rPr>
          <w:color w:val="000000" w:themeColor="text1"/>
        </w:rPr>
        <w:t>)</w:t>
      </w:r>
      <w:r w:rsidRPr="00F654CD">
        <w:rPr>
          <w:rFonts w:hint="eastAsia"/>
          <w:color w:val="000000" w:themeColor="text1"/>
        </w:rPr>
        <w:t xml:space="preserve">　耐震改修工事請負契約書（写し）</w:t>
      </w:r>
    </w:p>
    <w:p w:rsidR="00106D3D" w:rsidRPr="00F654CD" w:rsidRDefault="00106D3D" w:rsidP="00106D3D">
      <w:pPr>
        <w:ind w:left="432" w:hanging="216"/>
        <w:rPr>
          <w:color w:val="000000" w:themeColor="text1"/>
        </w:rPr>
      </w:pPr>
      <w:r w:rsidRPr="00F654CD">
        <w:rPr>
          <w:color w:val="000000" w:themeColor="text1"/>
        </w:rPr>
        <w:t>(</w:t>
      </w:r>
      <w:r w:rsidRPr="00F654CD">
        <w:rPr>
          <w:rFonts w:hint="eastAsia"/>
          <w:color w:val="000000" w:themeColor="text1"/>
        </w:rPr>
        <w:t>６</w:t>
      </w:r>
      <w:r w:rsidRPr="00F654CD">
        <w:rPr>
          <w:color w:val="000000" w:themeColor="text1"/>
        </w:rPr>
        <w:t>)</w:t>
      </w:r>
      <w:r w:rsidRPr="00F654CD">
        <w:rPr>
          <w:rFonts w:hint="eastAsia"/>
          <w:color w:val="000000" w:themeColor="text1"/>
        </w:rPr>
        <w:t xml:space="preserve">　耐震改修工事代金領収書（写し）</w:t>
      </w:r>
    </w:p>
    <w:p w:rsidR="00EB0EB9" w:rsidRPr="00F654CD" w:rsidRDefault="00470C34" w:rsidP="00470C34">
      <w:pPr>
        <w:ind w:left="145" w:hangingChars="67" w:hanging="145"/>
        <w:rPr>
          <w:rFonts w:asciiTheme="minorEastAsia" w:eastAsiaTheme="minorEastAsia" w:hAnsiTheme="minorEastAsia"/>
          <w:color w:val="000000" w:themeColor="text1"/>
        </w:rPr>
      </w:pPr>
      <w:r w:rsidRPr="00F654CD">
        <w:rPr>
          <w:rFonts w:asciiTheme="minorEastAsia" w:eastAsiaTheme="minorEastAsia" w:hAnsiTheme="minorEastAsia" w:hint="eastAsia"/>
          <w:color w:val="000000" w:themeColor="text1"/>
        </w:rPr>
        <w:t>２　補助金申請者が補助金交付の請求及び受領を耐震改修設計を行った耐震診断士が所属する登録設計事務所又は耐震改修工事を行った登録工務店（以下「登録事業者」という。）に委任する場合は、前項の実績報告書に</w:t>
      </w:r>
      <w:r w:rsidR="00696DBD" w:rsidRPr="00F654CD">
        <w:rPr>
          <w:rFonts w:asciiTheme="minorEastAsia" w:eastAsiaTheme="minorEastAsia" w:hAnsiTheme="minorEastAsia" w:hint="eastAsia"/>
          <w:color w:val="000000" w:themeColor="text1"/>
        </w:rPr>
        <w:t>補助利用についての確認書</w:t>
      </w:r>
      <w:r w:rsidRPr="00F654CD">
        <w:rPr>
          <w:rFonts w:asciiTheme="minorEastAsia" w:eastAsiaTheme="minorEastAsia" w:hAnsiTheme="minorEastAsia" w:hint="eastAsia"/>
          <w:color w:val="000000" w:themeColor="text1"/>
        </w:rPr>
        <w:t>（</w:t>
      </w:r>
      <w:r w:rsidRPr="00F654CD">
        <w:rPr>
          <w:rFonts w:hint="eastAsia"/>
          <w:color w:val="000000" w:themeColor="text1"/>
        </w:rPr>
        <w:t>別記様式第５号</w:t>
      </w:r>
      <w:r w:rsidRPr="00F654CD">
        <w:rPr>
          <w:rFonts w:asciiTheme="minorEastAsia" w:eastAsiaTheme="minorEastAsia" w:hAnsiTheme="minorEastAsia" w:hint="eastAsia"/>
          <w:color w:val="000000" w:themeColor="text1"/>
        </w:rPr>
        <w:t>）を添付しなければならない。</w:t>
      </w:r>
    </w:p>
    <w:p w:rsidR="00106D3D" w:rsidRPr="00F654CD" w:rsidRDefault="00106D3D" w:rsidP="00106D3D">
      <w:pPr>
        <w:ind w:left="216"/>
        <w:rPr>
          <w:color w:val="000000" w:themeColor="text1"/>
        </w:rPr>
      </w:pPr>
      <w:r w:rsidRPr="00F654CD">
        <w:rPr>
          <w:rFonts w:hint="eastAsia"/>
          <w:color w:val="000000" w:themeColor="text1"/>
        </w:rPr>
        <w:t>（補助金の交付予定額の算定）</w:t>
      </w:r>
    </w:p>
    <w:p w:rsidR="00106D3D" w:rsidRPr="00F654CD" w:rsidRDefault="00106D3D" w:rsidP="00106D3D">
      <w:pPr>
        <w:ind w:left="216" w:hanging="216"/>
        <w:rPr>
          <w:color w:val="000000" w:themeColor="text1"/>
        </w:rPr>
      </w:pPr>
      <w:r w:rsidRPr="00F654CD">
        <w:rPr>
          <w:rFonts w:ascii="ＭＳ ゴシック" w:eastAsia="ＭＳ ゴシック" w:hAnsi="ＭＳ ゴシック" w:hint="eastAsia"/>
          <w:color w:val="000000" w:themeColor="text1"/>
        </w:rPr>
        <w:t>第９条</w:t>
      </w:r>
      <w:r w:rsidRPr="00F654CD">
        <w:rPr>
          <w:rFonts w:hint="eastAsia"/>
          <w:color w:val="000000" w:themeColor="text1"/>
        </w:rPr>
        <w:t xml:space="preserve">　村長は、前条の報告があったときは、速やかにその内容を審査し、補助事業の成果が当該補助事業の認定の内容に適合すると認めたときは、補助金の交付予定額を算定し、補助金交付予定額通知書（別記様式第</w:t>
      </w:r>
      <w:r w:rsidR="00470C34" w:rsidRPr="00F654CD">
        <w:rPr>
          <w:rFonts w:hint="eastAsia"/>
          <w:color w:val="000000" w:themeColor="text1"/>
        </w:rPr>
        <w:t>６</w:t>
      </w:r>
      <w:r w:rsidRPr="00F654CD">
        <w:rPr>
          <w:rFonts w:hint="eastAsia"/>
          <w:color w:val="000000" w:themeColor="text1"/>
        </w:rPr>
        <w:t>号）により補助事業者に通知するものとする。</w:t>
      </w:r>
    </w:p>
    <w:p w:rsidR="00106D3D" w:rsidRPr="00F654CD" w:rsidRDefault="00106D3D" w:rsidP="00106D3D">
      <w:pPr>
        <w:ind w:left="216"/>
        <w:rPr>
          <w:color w:val="000000" w:themeColor="text1"/>
        </w:rPr>
      </w:pPr>
      <w:r w:rsidRPr="00F654CD">
        <w:rPr>
          <w:rFonts w:hint="eastAsia"/>
          <w:color w:val="000000" w:themeColor="text1"/>
        </w:rPr>
        <w:t>（補助金の交付申請）</w:t>
      </w:r>
    </w:p>
    <w:p w:rsidR="00106D3D" w:rsidRPr="00F654CD" w:rsidRDefault="00106D3D" w:rsidP="00106D3D">
      <w:pPr>
        <w:ind w:left="216" w:hanging="216"/>
        <w:rPr>
          <w:color w:val="000000" w:themeColor="text1"/>
        </w:rPr>
      </w:pPr>
      <w:r w:rsidRPr="00F654CD">
        <w:rPr>
          <w:rFonts w:ascii="ＭＳ ゴシック" w:eastAsia="ＭＳ ゴシック" w:hAnsi="ＭＳ ゴシック" w:hint="eastAsia"/>
          <w:color w:val="000000" w:themeColor="text1"/>
        </w:rPr>
        <w:t>第</w:t>
      </w:r>
      <w:r w:rsidRPr="00F654CD">
        <w:rPr>
          <w:rFonts w:ascii="ＭＳ ゴシック" w:eastAsia="ＭＳ ゴシック" w:hAnsi="ＭＳ ゴシック"/>
          <w:color w:val="000000" w:themeColor="text1"/>
        </w:rPr>
        <w:t>10</w:t>
      </w:r>
      <w:r w:rsidRPr="00F654CD">
        <w:rPr>
          <w:rFonts w:ascii="ＭＳ ゴシック" w:eastAsia="ＭＳ ゴシック" w:hAnsi="ＭＳ ゴシック" w:hint="eastAsia"/>
          <w:color w:val="000000" w:themeColor="text1"/>
        </w:rPr>
        <w:t>条</w:t>
      </w:r>
      <w:r w:rsidRPr="00F654CD">
        <w:rPr>
          <w:rFonts w:hint="eastAsia"/>
          <w:color w:val="000000" w:themeColor="text1"/>
        </w:rPr>
        <w:t xml:space="preserve">　補助事業者は、補助金の交付を受けようとするときは、補助金交付申請書（別記様式第</w:t>
      </w:r>
      <w:r w:rsidR="00470C34" w:rsidRPr="00F654CD">
        <w:rPr>
          <w:rFonts w:hint="eastAsia"/>
          <w:color w:val="000000" w:themeColor="text1"/>
        </w:rPr>
        <w:t>７</w:t>
      </w:r>
      <w:r w:rsidRPr="00F654CD">
        <w:rPr>
          <w:rFonts w:hint="eastAsia"/>
          <w:color w:val="000000" w:themeColor="text1"/>
        </w:rPr>
        <w:t>号）により村長に申請しなければならない。</w:t>
      </w:r>
    </w:p>
    <w:p w:rsidR="00106D3D" w:rsidRPr="00F654CD" w:rsidRDefault="00106D3D" w:rsidP="00106D3D">
      <w:pPr>
        <w:ind w:left="216" w:hanging="216"/>
        <w:rPr>
          <w:color w:val="000000" w:themeColor="text1"/>
        </w:rPr>
      </w:pPr>
      <w:r w:rsidRPr="00F654CD">
        <w:rPr>
          <w:rFonts w:hint="eastAsia"/>
          <w:color w:val="000000" w:themeColor="text1"/>
        </w:rPr>
        <w:t>２　前項の申請は、第６条第３項の認定の通知を受けた日の翌日から起算して１年以内にしなければならない。</w:t>
      </w:r>
    </w:p>
    <w:p w:rsidR="00C758D6" w:rsidRPr="00F654CD" w:rsidRDefault="00C758D6" w:rsidP="00C758D6">
      <w:pPr>
        <w:rPr>
          <w:rFonts w:asciiTheme="minorEastAsia" w:eastAsiaTheme="minorEastAsia" w:hAnsiTheme="minorEastAsia"/>
          <w:color w:val="000000" w:themeColor="text1"/>
        </w:rPr>
      </w:pPr>
      <w:r w:rsidRPr="00F654CD">
        <w:rPr>
          <w:rFonts w:asciiTheme="minorEastAsia" w:eastAsiaTheme="minorEastAsia" w:hAnsiTheme="minorEastAsia" w:hint="eastAsia"/>
          <w:color w:val="000000" w:themeColor="text1"/>
        </w:rPr>
        <w:t>３　補助事業者と補助金申請者が異なる場合又は補助金申請者が補助金交付の請求及び受領を登録事業者に委任する場合は、第1項の補助金交付申請書に</w:t>
      </w:r>
      <w:r w:rsidR="00696DBD" w:rsidRPr="00F654CD">
        <w:rPr>
          <w:rFonts w:asciiTheme="minorEastAsia" w:eastAsiaTheme="minorEastAsia" w:hAnsiTheme="minorEastAsia" w:hint="eastAsia"/>
          <w:color w:val="000000" w:themeColor="text1"/>
        </w:rPr>
        <w:t>補助事業完了明細書</w:t>
      </w:r>
      <w:r w:rsidRPr="00F654CD">
        <w:rPr>
          <w:rFonts w:hint="eastAsia"/>
          <w:color w:val="000000" w:themeColor="text1"/>
        </w:rPr>
        <w:t>（別記様式第８号）</w:t>
      </w:r>
      <w:r w:rsidRPr="00F654CD">
        <w:rPr>
          <w:rFonts w:asciiTheme="minorEastAsia" w:eastAsiaTheme="minorEastAsia" w:hAnsiTheme="minorEastAsia" w:hint="eastAsia"/>
          <w:color w:val="000000" w:themeColor="text1"/>
        </w:rPr>
        <w:t>を添付しなければならない。</w:t>
      </w:r>
    </w:p>
    <w:p w:rsidR="00106D3D" w:rsidRPr="00F654CD" w:rsidRDefault="00106D3D" w:rsidP="00106D3D">
      <w:pPr>
        <w:ind w:left="216"/>
        <w:rPr>
          <w:color w:val="000000" w:themeColor="text1"/>
        </w:rPr>
      </w:pPr>
      <w:r w:rsidRPr="00F654CD">
        <w:rPr>
          <w:rFonts w:hint="eastAsia"/>
          <w:color w:val="000000" w:themeColor="text1"/>
        </w:rPr>
        <w:t>（補助金の交付決定）</w:t>
      </w:r>
    </w:p>
    <w:p w:rsidR="00106D3D" w:rsidRPr="00F654CD" w:rsidRDefault="00106D3D" w:rsidP="00106D3D">
      <w:pPr>
        <w:ind w:left="216" w:hanging="216"/>
        <w:rPr>
          <w:color w:val="000000" w:themeColor="text1"/>
        </w:rPr>
      </w:pPr>
      <w:r w:rsidRPr="00F654CD">
        <w:rPr>
          <w:rFonts w:ascii="ＭＳ ゴシック" w:eastAsia="ＭＳ ゴシック" w:hAnsi="ＭＳ ゴシック" w:hint="eastAsia"/>
          <w:color w:val="000000" w:themeColor="text1"/>
        </w:rPr>
        <w:t>第</w:t>
      </w:r>
      <w:r w:rsidRPr="00F654CD">
        <w:rPr>
          <w:rFonts w:ascii="ＭＳ ゴシック" w:eastAsia="ＭＳ ゴシック" w:hAnsi="ＭＳ ゴシック"/>
          <w:color w:val="000000" w:themeColor="text1"/>
        </w:rPr>
        <w:t>11</w:t>
      </w:r>
      <w:r w:rsidRPr="00F654CD">
        <w:rPr>
          <w:rFonts w:ascii="ＭＳ ゴシック" w:eastAsia="ＭＳ ゴシック" w:hAnsi="ＭＳ ゴシック" w:hint="eastAsia"/>
          <w:color w:val="000000" w:themeColor="text1"/>
        </w:rPr>
        <w:t>条</w:t>
      </w:r>
      <w:r w:rsidRPr="00F654CD">
        <w:rPr>
          <w:rFonts w:hint="eastAsia"/>
          <w:color w:val="000000" w:themeColor="text1"/>
        </w:rPr>
        <w:t xml:space="preserve">　村長は、前条の申請があったときは、速やかにその内容を審査し、補助金の交付の可否を決定し、適当と認めたときは補助金交付決定通知書（別記様式第</w:t>
      </w:r>
      <w:r w:rsidR="00C758D6" w:rsidRPr="00F654CD">
        <w:rPr>
          <w:rFonts w:hint="eastAsia"/>
          <w:color w:val="000000" w:themeColor="text1"/>
        </w:rPr>
        <w:t>９</w:t>
      </w:r>
      <w:r w:rsidRPr="00F654CD">
        <w:rPr>
          <w:rFonts w:hint="eastAsia"/>
          <w:color w:val="000000" w:themeColor="text1"/>
        </w:rPr>
        <w:t>号）により補助事業者に通知するものとする。</w:t>
      </w:r>
    </w:p>
    <w:p w:rsidR="00106D3D" w:rsidRPr="00F654CD" w:rsidRDefault="00106D3D" w:rsidP="00106D3D">
      <w:pPr>
        <w:ind w:left="216" w:hanging="216"/>
        <w:rPr>
          <w:color w:val="000000" w:themeColor="text1"/>
        </w:rPr>
      </w:pPr>
      <w:r w:rsidRPr="00F654CD">
        <w:rPr>
          <w:rFonts w:hint="eastAsia"/>
          <w:color w:val="000000" w:themeColor="text1"/>
        </w:rPr>
        <w:t>２　村長は、補助金の交付決定に際し、必要な条件を付することができる。</w:t>
      </w:r>
    </w:p>
    <w:p w:rsidR="00106D3D" w:rsidRPr="00F654CD" w:rsidRDefault="00106D3D" w:rsidP="00106D3D">
      <w:pPr>
        <w:ind w:left="216"/>
        <w:rPr>
          <w:color w:val="000000" w:themeColor="text1"/>
        </w:rPr>
      </w:pPr>
      <w:r w:rsidRPr="00F654CD">
        <w:rPr>
          <w:rFonts w:hint="eastAsia"/>
          <w:color w:val="000000" w:themeColor="text1"/>
        </w:rPr>
        <w:t>（耐震改修工事の証明）</w:t>
      </w:r>
    </w:p>
    <w:p w:rsidR="00106D3D" w:rsidRPr="00F654CD" w:rsidRDefault="00106D3D" w:rsidP="00106D3D">
      <w:pPr>
        <w:ind w:left="216" w:hanging="216"/>
        <w:rPr>
          <w:color w:val="000000" w:themeColor="text1"/>
        </w:rPr>
      </w:pPr>
      <w:r w:rsidRPr="00F654CD">
        <w:rPr>
          <w:rFonts w:ascii="ＭＳ ゴシック" w:eastAsia="ＭＳ ゴシック" w:hAnsi="ＭＳ ゴシック" w:hint="eastAsia"/>
          <w:color w:val="000000" w:themeColor="text1"/>
        </w:rPr>
        <w:t>第</w:t>
      </w:r>
      <w:r w:rsidRPr="00F654CD">
        <w:rPr>
          <w:rFonts w:ascii="ＭＳ ゴシック" w:eastAsia="ＭＳ ゴシック" w:hAnsi="ＭＳ ゴシック"/>
          <w:color w:val="000000" w:themeColor="text1"/>
        </w:rPr>
        <w:t>12</w:t>
      </w:r>
      <w:r w:rsidRPr="00F654CD">
        <w:rPr>
          <w:rFonts w:ascii="ＭＳ ゴシック" w:eastAsia="ＭＳ ゴシック" w:hAnsi="ＭＳ ゴシック" w:hint="eastAsia"/>
          <w:color w:val="000000" w:themeColor="text1"/>
        </w:rPr>
        <w:t>条</w:t>
      </w:r>
      <w:r w:rsidRPr="00F654CD">
        <w:rPr>
          <w:rFonts w:hint="eastAsia"/>
          <w:color w:val="000000" w:themeColor="text1"/>
        </w:rPr>
        <w:t xml:space="preserve">　前条の規定による交付決定を受けた補助事業者が、平成</w:t>
      </w:r>
      <w:r w:rsidRPr="00F654CD">
        <w:rPr>
          <w:color w:val="000000" w:themeColor="text1"/>
        </w:rPr>
        <w:t>18</w:t>
      </w:r>
      <w:r w:rsidRPr="00F654CD">
        <w:rPr>
          <w:rFonts w:hint="eastAsia"/>
          <w:color w:val="000000" w:themeColor="text1"/>
        </w:rPr>
        <w:t>年４月１日より平成</w:t>
      </w:r>
      <w:r w:rsidRPr="00F654CD">
        <w:rPr>
          <w:color w:val="000000" w:themeColor="text1"/>
        </w:rPr>
        <w:t>25</w:t>
      </w:r>
      <w:r w:rsidRPr="00F654CD">
        <w:rPr>
          <w:rFonts w:hint="eastAsia"/>
          <w:color w:val="000000" w:themeColor="text1"/>
        </w:rPr>
        <w:t>年</w:t>
      </w:r>
      <w:r w:rsidRPr="00F654CD">
        <w:rPr>
          <w:color w:val="000000" w:themeColor="text1"/>
        </w:rPr>
        <w:t>12</w:t>
      </w:r>
      <w:r w:rsidRPr="00F654CD">
        <w:rPr>
          <w:rFonts w:hint="eastAsia"/>
          <w:color w:val="000000" w:themeColor="text1"/>
        </w:rPr>
        <w:t>月</w:t>
      </w:r>
      <w:r w:rsidRPr="00F654CD">
        <w:rPr>
          <w:color w:val="000000" w:themeColor="text1"/>
        </w:rPr>
        <w:t>31</w:t>
      </w:r>
      <w:r w:rsidRPr="00F654CD">
        <w:rPr>
          <w:rFonts w:hint="eastAsia"/>
          <w:color w:val="000000" w:themeColor="text1"/>
        </w:rPr>
        <w:t>日までに耐震改修工事を完了し、第５条第２項に規定する所得税の特別控除を受けようとするときは、住宅耐震改修証明申請書（別記様式第</w:t>
      </w:r>
      <w:r w:rsidR="00105E88" w:rsidRPr="00F654CD">
        <w:rPr>
          <w:rFonts w:hint="eastAsia"/>
          <w:color w:val="000000" w:themeColor="text1"/>
        </w:rPr>
        <w:t>10</w:t>
      </w:r>
      <w:r w:rsidRPr="00F654CD">
        <w:rPr>
          <w:rFonts w:hint="eastAsia"/>
          <w:color w:val="000000" w:themeColor="text1"/>
        </w:rPr>
        <w:t>号）により村長に申請しなければならない。</w:t>
      </w:r>
    </w:p>
    <w:p w:rsidR="00106D3D" w:rsidRPr="00F654CD" w:rsidRDefault="00106D3D" w:rsidP="00106D3D">
      <w:pPr>
        <w:ind w:left="216" w:hanging="216"/>
        <w:rPr>
          <w:color w:val="000000" w:themeColor="text1"/>
        </w:rPr>
      </w:pPr>
      <w:r w:rsidRPr="00F654CD">
        <w:rPr>
          <w:rFonts w:hint="eastAsia"/>
          <w:color w:val="000000" w:themeColor="text1"/>
        </w:rPr>
        <w:t>２　前条の規定による交付決定を受けた補助事業者が、平成</w:t>
      </w:r>
      <w:r w:rsidRPr="00F654CD">
        <w:rPr>
          <w:color w:val="000000" w:themeColor="text1"/>
        </w:rPr>
        <w:t>18</w:t>
      </w:r>
      <w:r w:rsidRPr="00F654CD">
        <w:rPr>
          <w:rFonts w:hint="eastAsia"/>
          <w:color w:val="000000" w:themeColor="text1"/>
        </w:rPr>
        <w:t>年４月１日から平成</w:t>
      </w:r>
      <w:r w:rsidRPr="00F654CD">
        <w:rPr>
          <w:color w:val="000000" w:themeColor="text1"/>
        </w:rPr>
        <w:t>27</w:t>
      </w:r>
      <w:r w:rsidRPr="00F654CD">
        <w:rPr>
          <w:rFonts w:hint="eastAsia"/>
          <w:color w:val="000000" w:themeColor="text1"/>
        </w:rPr>
        <w:t>年</w:t>
      </w:r>
      <w:r w:rsidRPr="00F654CD">
        <w:rPr>
          <w:color w:val="000000" w:themeColor="text1"/>
        </w:rPr>
        <w:t>12</w:t>
      </w:r>
      <w:r w:rsidRPr="00F654CD">
        <w:rPr>
          <w:rFonts w:hint="eastAsia"/>
          <w:color w:val="000000" w:themeColor="text1"/>
        </w:rPr>
        <w:t>月</w:t>
      </w:r>
      <w:r w:rsidRPr="00F654CD">
        <w:rPr>
          <w:color w:val="000000" w:themeColor="text1"/>
        </w:rPr>
        <w:t>31</w:t>
      </w:r>
      <w:r w:rsidRPr="00F654CD">
        <w:rPr>
          <w:rFonts w:hint="eastAsia"/>
          <w:color w:val="000000" w:themeColor="text1"/>
        </w:rPr>
        <w:t>日までに耐震改修工事を完了し、固定資産税の軽減措置を受けようとするときは、地方税法（昭和</w:t>
      </w:r>
      <w:r w:rsidRPr="00F654CD">
        <w:rPr>
          <w:color w:val="000000" w:themeColor="text1"/>
        </w:rPr>
        <w:t>25</w:t>
      </w:r>
      <w:r w:rsidRPr="00F654CD">
        <w:rPr>
          <w:rFonts w:hint="eastAsia"/>
          <w:color w:val="000000" w:themeColor="text1"/>
        </w:rPr>
        <w:t>年法律第</w:t>
      </w:r>
      <w:r w:rsidRPr="00F654CD">
        <w:rPr>
          <w:color w:val="000000" w:themeColor="text1"/>
        </w:rPr>
        <w:t>226</w:t>
      </w:r>
      <w:r w:rsidRPr="00F654CD">
        <w:rPr>
          <w:rFonts w:hint="eastAsia"/>
          <w:color w:val="000000" w:themeColor="text1"/>
        </w:rPr>
        <w:t>号）附則第</w:t>
      </w:r>
      <w:r w:rsidRPr="00F654CD">
        <w:rPr>
          <w:color w:val="000000" w:themeColor="text1"/>
        </w:rPr>
        <w:t>15</w:t>
      </w:r>
      <w:r w:rsidRPr="00F654CD">
        <w:rPr>
          <w:rFonts w:hint="eastAsia"/>
          <w:color w:val="000000" w:themeColor="text1"/>
        </w:rPr>
        <w:t>条の９の規定に基づく証明申請書（別記様式第</w:t>
      </w:r>
      <w:r w:rsidR="00105E88" w:rsidRPr="00F654CD">
        <w:rPr>
          <w:rFonts w:hint="eastAsia"/>
          <w:color w:val="000000" w:themeColor="text1"/>
        </w:rPr>
        <w:t>11</w:t>
      </w:r>
      <w:r w:rsidR="00F47411" w:rsidRPr="00F654CD">
        <w:rPr>
          <w:rFonts w:hint="eastAsia"/>
          <w:color w:val="000000" w:themeColor="text1"/>
        </w:rPr>
        <w:t>号</w:t>
      </w:r>
      <w:r w:rsidRPr="00F654CD">
        <w:rPr>
          <w:rFonts w:hint="eastAsia"/>
          <w:color w:val="000000" w:themeColor="text1"/>
        </w:rPr>
        <w:t>）に</w:t>
      </w:r>
      <w:r w:rsidRPr="00F654CD">
        <w:rPr>
          <w:rFonts w:hint="eastAsia"/>
          <w:color w:val="000000" w:themeColor="text1"/>
        </w:rPr>
        <w:lastRenderedPageBreak/>
        <w:t>より村長に申請しなければならない。</w:t>
      </w:r>
    </w:p>
    <w:p w:rsidR="00106D3D" w:rsidRPr="00F654CD" w:rsidRDefault="00106D3D" w:rsidP="00106D3D">
      <w:pPr>
        <w:ind w:left="216" w:hanging="216"/>
        <w:rPr>
          <w:color w:val="000000" w:themeColor="text1"/>
        </w:rPr>
      </w:pPr>
      <w:r w:rsidRPr="00F654CD">
        <w:rPr>
          <w:rFonts w:hint="eastAsia"/>
          <w:color w:val="000000" w:themeColor="text1"/>
        </w:rPr>
        <w:t>３　村長は、前２項の申請書に記載された内容を審査し、適当と認めたときは、これを証明するものとする。</w:t>
      </w:r>
    </w:p>
    <w:p w:rsidR="00106D3D" w:rsidRPr="00F654CD" w:rsidRDefault="00106D3D" w:rsidP="00106D3D">
      <w:pPr>
        <w:ind w:left="216"/>
        <w:rPr>
          <w:color w:val="000000" w:themeColor="text1"/>
        </w:rPr>
      </w:pPr>
      <w:r w:rsidRPr="00F654CD">
        <w:rPr>
          <w:rFonts w:hint="eastAsia"/>
          <w:color w:val="000000" w:themeColor="text1"/>
        </w:rPr>
        <w:t>（交付申請の取下げ）</w:t>
      </w:r>
    </w:p>
    <w:p w:rsidR="00106D3D" w:rsidRPr="00F654CD" w:rsidRDefault="00106D3D" w:rsidP="00106D3D">
      <w:pPr>
        <w:ind w:left="216" w:hanging="216"/>
        <w:rPr>
          <w:color w:val="000000" w:themeColor="text1"/>
        </w:rPr>
      </w:pPr>
      <w:r w:rsidRPr="00F654CD">
        <w:rPr>
          <w:rFonts w:ascii="ＭＳ ゴシック" w:eastAsia="ＭＳ ゴシック" w:hAnsi="ＭＳ ゴシック" w:hint="eastAsia"/>
          <w:color w:val="000000" w:themeColor="text1"/>
        </w:rPr>
        <w:t>第</w:t>
      </w:r>
      <w:r w:rsidRPr="00F654CD">
        <w:rPr>
          <w:rFonts w:ascii="ＭＳ ゴシック" w:eastAsia="ＭＳ ゴシック" w:hAnsi="ＭＳ ゴシック"/>
          <w:color w:val="000000" w:themeColor="text1"/>
        </w:rPr>
        <w:t>13</w:t>
      </w:r>
      <w:r w:rsidRPr="00F654CD">
        <w:rPr>
          <w:rFonts w:ascii="ＭＳ ゴシック" w:eastAsia="ＭＳ ゴシック" w:hAnsi="ＭＳ ゴシック" w:hint="eastAsia"/>
          <w:color w:val="000000" w:themeColor="text1"/>
        </w:rPr>
        <w:t>条</w:t>
      </w:r>
      <w:r w:rsidRPr="00F654CD">
        <w:rPr>
          <w:rFonts w:hint="eastAsia"/>
          <w:color w:val="000000" w:themeColor="text1"/>
        </w:rPr>
        <w:t xml:space="preserve">　補助事業者は、その内容又はこれに付された条件に不服があり交付申請を取り下げるときは、当該交付決定の通知を受けた日から２週間以内に村長に届け出るものとする。</w:t>
      </w:r>
    </w:p>
    <w:p w:rsidR="00106D3D" w:rsidRPr="00F654CD" w:rsidRDefault="00106D3D" w:rsidP="00106D3D">
      <w:pPr>
        <w:ind w:left="216" w:hanging="216"/>
        <w:rPr>
          <w:color w:val="000000" w:themeColor="text1"/>
        </w:rPr>
      </w:pPr>
      <w:r w:rsidRPr="00F654CD">
        <w:rPr>
          <w:rFonts w:hint="eastAsia"/>
          <w:color w:val="000000" w:themeColor="text1"/>
        </w:rPr>
        <w:t>２　前項の規定による申請の取下げがあったときは、当該申請に係る補助金の交付決定はなかったものとみなす。</w:t>
      </w:r>
    </w:p>
    <w:p w:rsidR="00106D3D" w:rsidRPr="00F654CD" w:rsidRDefault="00106D3D" w:rsidP="00106D3D">
      <w:pPr>
        <w:ind w:left="216"/>
        <w:rPr>
          <w:color w:val="000000" w:themeColor="text1"/>
        </w:rPr>
      </w:pPr>
      <w:r w:rsidRPr="00F654CD">
        <w:rPr>
          <w:rFonts w:hint="eastAsia"/>
          <w:color w:val="000000" w:themeColor="text1"/>
        </w:rPr>
        <w:t>（補助金の交付請求及び交付）</w:t>
      </w:r>
    </w:p>
    <w:p w:rsidR="00106D3D" w:rsidRPr="00F654CD" w:rsidRDefault="00106D3D" w:rsidP="00106D3D">
      <w:pPr>
        <w:ind w:left="216" w:hanging="216"/>
        <w:rPr>
          <w:color w:val="000000" w:themeColor="text1"/>
        </w:rPr>
      </w:pPr>
      <w:r w:rsidRPr="00F654CD">
        <w:rPr>
          <w:rFonts w:ascii="ＭＳ ゴシック" w:eastAsia="ＭＳ ゴシック" w:hAnsi="ＭＳ ゴシック" w:hint="eastAsia"/>
          <w:color w:val="000000" w:themeColor="text1"/>
        </w:rPr>
        <w:t>第</w:t>
      </w:r>
      <w:r w:rsidRPr="00F654CD">
        <w:rPr>
          <w:rFonts w:ascii="ＭＳ ゴシック" w:eastAsia="ＭＳ ゴシック" w:hAnsi="ＭＳ ゴシック"/>
          <w:color w:val="000000" w:themeColor="text1"/>
        </w:rPr>
        <w:t>14</w:t>
      </w:r>
      <w:r w:rsidRPr="00F654CD">
        <w:rPr>
          <w:rFonts w:ascii="ＭＳ ゴシック" w:eastAsia="ＭＳ ゴシック" w:hAnsi="ＭＳ ゴシック" w:hint="eastAsia"/>
          <w:color w:val="000000" w:themeColor="text1"/>
        </w:rPr>
        <w:t>条</w:t>
      </w:r>
      <w:r w:rsidRPr="00F654CD">
        <w:rPr>
          <w:rFonts w:hint="eastAsia"/>
          <w:color w:val="000000" w:themeColor="text1"/>
        </w:rPr>
        <w:t xml:space="preserve">　補助事業者は、第</w:t>
      </w:r>
      <w:r w:rsidRPr="00F654CD">
        <w:rPr>
          <w:color w:val="000000" w:themeColor="text1"/>
        </w:rPr>
        <w:t>11</w:t>
      </w:r>
      <w:r w:rsidRPr="00F654CD">
        <w:rPr>
          <w:rFonts w:hint="eastAsia"/>
          <w:color w:val="000000" w:themeColor="text1"/>
        </w:rPr>
        <w:t>条の通知を受けたときは、補助金交付請求書（別記様式第</w:t>
      </w:r>
      <w:r w:rsidR="00105E88" w:rsidRPr="00F654CD">
        <w:rPr>
          <w:rFonts w:hint="eastAsia"/>
          <w:color w:val="000000" w:themeColor="text1"/>
        </w:rPr>
        <w:t>12</w:t>
      </w:r>
      <w:r w:rsidR="00470C34" w:rsidRPr="00F654CD">
        <w:rPr>
          <w:rFonts w:hint="eastAsia"/>
          <w:color w:val="000000" w:themeColor="text1"/>
        </w:rPr>
        <w:t>号</w:t>
      </w:r>
      <w:r w:rsidRPr="00F654CD">
        <w:rPr>
          <w:rFonts w:hint="eastAsia"/>
          <w:color w:val="000000" w:themeColor="text1"/>
        </w:rPr>
        <w:t>）により村長に補助金の交付を請求するものとする。</w:t>
      </w:r>
    </w:p>
    <w:p w:rsidR="00C758D6" w:rsidRPr="00F654CD" w:rsidRDefault="00C758D6" w:rsidP="00C758D6">
      <w:pPr>
        <w:ind w:left="216" w:hanging="216"/>
        <w:rPr>
          <w:rFonts w:asciiTheme="minorEastAsia" w:eastAsiaTheme="minorEastAsia" w:hAnsiTheme="minorEastAsia"/>
          <w:color w:val="000000" w:themeColor="text1"/>
        </w:rPr>
      </w:pPr>
      <w:r w:rsidRPr="00F654CD">
        <w:rPr>
          <w:rFonts w:asciiTheme="minorEastAsia" w:eastAsiaTheme="minorEastAsia" w:hAnsiTheme="minorEastAsia" w:hint="eastAsia"/>
          <w:color w:val="000000" w:themeColor="text1"/>
        </w:rPr>
        <w:t>２　補助金申請者が、前項の補助金交付の請求をするにあたり、その請求及び受領を登録事業者に委任する場合は、補助金交付請求書に、請求及び受領委任状</w:t>
      </w:r>
      <w:r w:rsidRPr="00F654CD">
        <w:rPr>
          <w:rFonts w:hint="eastAsia"/>
          <w:color w:val="000000" w:themeColor="text1"/>
        </w:rPr>
        <w:t>（別記様式第</w:t>
      </w:r>
      <w:r w:rsidR="00105E88" w:rsidRPr="00F654CD">
        <w:rPr>
          <w:rFonts w:hint="eastAsia"/>
          <w:color w:val="000000" w:themeColor="text1"/>
        </w:rPr>
        <w:t>13</w:t>
      </w:r>
      <w:r w:rsidRPr="00F654CD">
        <w:rPr>
          <w:rFonts w:hint="eastAsia"/>
          <w:color w:val="000000" w:themeColor="text1"/>
        </w:rPr>
        <w:t>号）</w:t>
      </w:r>
      <w:r w:rsidRPr="00F654CD">
        <w:rPr>
          <w:rFonts w:asciiTheme="minorEastAsia" w:eastAsiaTheme="minorEastAsia" w:hAnsiTheme="minorEastAsia" w:hint="eastAsia"/>
          <w:color w:val="000000" w:themeColor="text1"/>
        </w:rPr>
        <w:t>を添付しなければならない。この場合において、前項中「補助事業者」とあるのは「登録事業者」と読み替えるものとする。</w:t>
      </w:r>
    </w:p>
    <w:p w:rsidR="00C758D6" w:rsidRPr="00F654CD" w:rsidRDefault="00C758D6" w:rsidP="00C758D6">
      <w:pPr>
        <w:ind w:left="216" w:hanging="216"/>
        <w:rPr>
          <w:color w:val="000000" w:themeColor="text1"/>
        </w:rPr>
      </w:pPr>
      <w:r w:rsidRPr="00F654CD">
        <w:rPr>
          <w:rFonts w:hint="eastAsia"/>
          <w:color w:val="000000" w:themeColor="text1"/>
        </w:rPr>
        <w:t>３</w:t>
      </w:r>
      <w:r w:rsidR="00106D3D" w:rsidRPr="00F654CD">
        <w:rPr>
          <w:rFonts w:hint="eastAsia"/>
          <w:color w:val="000000" w:themeColor="text1"/>
        </w:rPr>
        <w:t xml:space="preserve">　村長は、</w:t>
      </w:r>
      <w:r w:rsidRPr="00F654CD">
        <w:rPr>
          <w:rFonts w:hint="eastAsia"/>
          <w:color w:val="000000" w:themeColor="text1"/>
        </w:rPr>
        <w:t>第１</w:t>
      </w:r>
      <w:r w:rsidR="00106D3D" w:rsidRPr="00F654CD">
        <w:rPr>
          <w:rFonts w:hint="eastAsia"/>
          <w:color w:val="000000" w:themeColor="text1"/>
        </w:rPr>
        <w:t>項の請求があったときは、速やかにその内容を審査し、適当と認めたときは、補助金を交付するものとする。</w:t>
      </w:r>
    </w:p>
    <w:p w:rsidR="00106D3D" w:rsidRPr="00F654CD" w:rsidRDefault="00106D3D" w:rsidP="00106D3D">
      <w:pPr>
        <w:ind w:left="216"/>
        <w:rPr>
          <w:color w:val="000000" w:themeColor="text1"/>
        </w:rPr>
      </w:pPr>
      <w:r w:rsidRPr="00F654CD">
        <w:rPr>
          <w:rFonts w:hint="eastAsia"/>
          <w:color w:val="000000" w:themeColor="text1"/>
        </w:rPr>
        <w:t>（補助金の交付決定の取消し）</w:t>
      </w:r>
    </w:p>
    <w:p w:rsidR="00106D3D" w:rsidRPr="00F654CD" w:rsidRDefault="00106D3D" w:rsidP="00106D3D">
      <w:pPr>
        <w:ind w:left="216" w:hanging="216"/>
        <w:rPr>
          <w:color w:val="000000" w:themeColor="text1"/>
        </w:rPr>
      </w:pPr>
      <w:r w:rsidRPr="00F654CD">
        <w:rPr>
          <w:rFonts w:ascii="ＭＳ ゴシック" w:eastAsia="ＭＳ ゴシック" w:hAnsi="ＭＳ ゴシック" w:hint="eastAsia"/>
          <w:color w:val="000000" w:themeColor="text1"/>
        </w:rPr>
        <w:t>第</w:t>
      </w:r>
      <w:r w:rsidRPr="00F654CD">
        <w:rPr>
          <w:rFonts w:ascii="ＭＳ ゴシック" w:eastAsia="ＭＳ ゴシック" w:hAnsi="ＭＳ ゴシック"/>
          <w:color w:val="000000" w:themeColor="text1"/>
        </w:rPr>
        <w:t>15</w:t>
      </w:r>
      <w:r w:rsidRPr="00F654CD">
        <w:rPr>
          <w:rFonts w:ascii="ＭＳ ゴシック" w:eastAsia="ＭＳ ゴシック" w:hAnsi="ＭＳ ゴシック" w:hint="eastAsia"/>
          <w:color w:val="000000" w:themeColor="text1"/>
        </w:rPr>
        <w:t>条</w:t>
      </w:r>
      <w:r w:rsidRPr="00F654CD">
        <w:rPr>
          <w:rFonts w:hint="eastAsia"/>
          <w:color w:val="000000" w:themeColor="text1"/>
        </w:rPr>
        <w:t xml:space="preserve">　村長は、補助事業者が次の各号のいずれかに該当したときは、補助金の交付の決定の全部又は一部を取り消すことができる。</w:t>
      </w:r>
    </w:p>
    <w:p w:rsidR="00106D3D" w:rsidRPr="00F654CD" w:rsidRDefault="00106D3D" w:rsidP="00106D3D">
      <w:pPr>
        <w:ind w:left="432" w:hanging="216"/>
        <w:rPr>
          <w:color w:val="000000" w:themeColor="text1"/>
        </w:rPr>
      </w:pPr>
      <w:r w:rsidRPr="00F654CD">
        <w:rPr>
          <w:color w:val="000000" w:themeColor="text1"/>
        </w:rPr>
        <w:t>(</w:t>
      </w:r>
      <w:r w:rsidRPr="00F654CD">
        <w:rPr>
          <w:rFonts w:hint="eastAsia"/>
          <w:color w:val="000000" w:themeColor="text1"/>
        </w:rPr>
        <w:t>１</w:t>
      </w:r>
      <w:r w:rsidRPr="00F654CD">
        <w:rPr>
          <w:color w:val="000000" w:themeColor="text1"/>
        </w:rPr>
        <w:t>)</w:t>
      </w:r>
      <w:r w:rsidRPr="00F654CD">
        <w:rPr>
          <w:rFonts w:hint="eastAsia"/>
          <w:color w:val="000000" w:themeColor="text1"/>
        </w:rPr>
        <w:t xml:space="preserve">　偽りその他不正の手段により補助金の交付を受けたとき。</w:t>
      </w:r>
    </w:p>
    <w:p w:rsidR="00106D3D" w:rsidRPr="00F654CD" w:rsidRDefault="00106D3D" w:rsidP="00106D3D">
      <w:pPr>
        <w:ind w:left="432" w:hanging="216"/>
        <w:rPr>
          <w:color w:val="000000" w:themeColor="text1"/>
        </w:rPr>
      </w:pPr>
      <w:r w:rsidRPr="00F654CD">
        <w:rPr>
          <w:color w:val="000000" w:themeColor="text1"/>
        </w:rPr>
        <w:t>(</w:t>
      </w:r>
      <w:r w:rsidRPr="00F654CD">
        <w:rPr>
          <w:rFonts w:hint="eastAsia"/>
          <w:color w:val="000000" w:themeColor="text1"/>
        </w:rPr>
        <w:t>２</w:t>
      </w:r>
      <w:r w:rsidRPr="00F654CD">
        <w:rPr>
          <w:color w:val="000000" w:themeColor="text1"/>
        </w:rPr>
        <w:t>)</w:t>
      </w:r>
      <w:r w:rsidRPr="00F654CD">
        <w:rPr>
          <w:rFonts w:hint="eastAsia"/>
          <w:color w:val="000000" w:themeColor="text1"/>
        </w:rPr>
        <w:t xml:space="preserve">　補助金を補助事業の目的以外に使用したとき。</w:t>
      </w:r>
    </w:p>
    <w:p w:rsidR="00106D3D" w:rsidRPr="00F654CD" w:rsidRDefault="00106D3D" w:rsidP="00106D3D">
      <w:pPr>
        <w:ind w:left="432" w:hanging="216"/>
        <w:rPr>
          <w:color w:val="000000" w:themeColor="text1"/>
        </w:rPr>
      </w:pPr>
      <w:r w:rsidRPr="00F654CD">
        <w:rPr>
          <w:color w:val="000000" w:themeColor="text1"/>
        </w:rPr>
        <w:t>(</w:t>
      </w:r>
      <w:r w:rsidRPr="00F654CD">
        <w:rPr>
          <w:rFonts w:hint="eastAsia"/>
          <w:color w:val="000000" w:themeColor="text1"/>
        </w:rPr>
        <w:t>３</w:t>
      </w:r>
      <w:r w:rsidRPr="00F654CD">
        <w:rPr>
          <w:color w:val="000000" w:themeColor="text1"/>
        </w:rPr>
        <w:t>)</w:t>
      </w:r>
      <w:r w:rsidRPr="00F654CD">
        <w:rPr>
          <w:rFonts w:hint="eastAsia"/>
          <w:color w:val="000000" w:themeColor="text1"/>
        </w:rPr>
        <w:t xml:space="preserve">　補助事業の実施方法が不適当と認められるとき。</w:t>
      </w:r>
    </w:p>
    <w:p w:rsidR="00106D3D" w:rsidRPr="00F654CD" w:rsidRDefault="00106D3D" w:rsidP="00106D3D">
      <w:pPr>
        <w:ind w:left="432" w:hanging="216"/>
        <w:rPr>
          <w:color w:val="000000" w:themeColor="text1"/>
        </w:rPr>
      </w:pPr>
      <w:r w:rsidRPr="00F654CD">
        <w:rPr>
          <w:color w:val="000000" w:themeColor="text1"/>
        </w:rPr>
        <w:t>(</w:t>
      </w:r>
      <w:r w:rsidRPr="00F654CD">
        <w:rPr>
          <w:rFonts w:hint="eastAsia"/>
          <w:color w:val="000000" w:themeColor="text1"/>
        </w:rPr>
        <w:t>４</w:t>
      </w:r>
      <w:r w:rsidRPr="00F654CD">
        <w:rPr>
          <w:color w:val="000000" w:themeColor="text1"/>
        </w:rPr>
        <w:t>)</w:t>
      </w:r>
      <w:r w:rsidRPr="00F654CD">
        <w:rPr>
          <w:rFonts w:hint="eastAsia"/>
          <w:color w:val="000000" w:themeColor="text1"/>
        </w:rPr>
        <w:t xml:space="preserve">　補助事業を中止又は廃止したとき。</w:t>
      </w:r>
    </w:p>
    <w:p w:rsidR="00106D3D" w:rsidRPr="00F654CD" w:rsidRDefault="00106D3D" w:rsidP="00106D3D">
      <w:pPr>
        <w:ind w:left="432" w:hanging="216"/>
        <w:rPr>
          <w:color w:val="000000" w:themeColor="text1"/>
        </w:rPr>
      </w:pPr>
      <w:r w:rsidRPr="00F654CD">
        <w:rPr>
          <w:color w:val="000000" w:themeColor="text1"/>
        </w:rPr>
        <w:t>(</w:t>
      </w:r>
      <w:r w:rsidRPr="00F654CD">
        <w:rPr>
          <w:rFonts w:hint="eastAsia"/>
          <w:color w:val="000000" w:themeColor="text1"/>
        </w:rPr>
        <w:t>５</w:t>
      </w:r>
      <w:r w:rsidRPr="00F654CD">
        <w:rPr>
          <w:color w:val="000000" w:themeColor="text1"/>
        </w:rPr>
        <w:t>)</w:t>
      </w:r>
      <w:r w:rsidRPr="00F654CD">
        <w:rPr>
          <w:rFonts w:hint="eastAsia"/>
          <w:color w:val="000000" w:themeColor="text1"/>
        </w:rPr>
        <w:t xml:space="preserve">　前各号に掲げるもののほか、補助金の交付の決定の内容又はこれに付した条件その他この要綱に基づく命令に違反したとき。</w:t>
      </w:r>
    </w:p>
    <w:p w:rsidR="00106D3D" w:rsidRPr="00F654CD" w:rsidRDefault="00106D3D" w:rsidP="00106D3D">
      <w:pPr>
        <w:ind w:left="216"/>
        <w:rPr>
          <w:color w:val="000000" w:themeColor="text1"/>
        </w:rPr>
      </w:pPr>
      <w:r w:rsidRPr="00F654CD">
        <w:rPr>
          <w:rFonts w:hint="eastAsia"/>
          <w:color w:val="000000" w:themeColor="text1"/>
        </w:rPr>
        <w:t>（補助金の返還）</w:t>
      </w:r>
    </w:p>
    <w:p w:rsidR="00106D3D" w:rsidRPr="00F654CD" w:rsidRDefault="00106D3D" w:rsidP="00106D3D">
      <w:pPr>
        <w:ind w:left="216" w:hanging="216"/>
        <w:rPr>
          <w:color w:val="000000" w:themeColor="text1"/>
        </w:rPr>
      </w:pPr>
      <w:r w:rsidRPr="00F654CD">
        <w:rPr>
          <w:rFonts w:ascii="ＭＳ ゴシック" w:eastAsia="ＭＳ ゴシック" w:hAnsi="ＭＳ ゴシック" w:hint="eastAsia"/>
          <w:color w:val="000000" w:themeColor="text1"/>
        </w:rPr>
        <w:t>第</w:t>
      </w:r>
      <w:r w:rsidRPr="00F654CD">
        <w:rPr>
          <w:rFonts w:ascii="ＭＳ ゴシック" w:eastAsia="ＭＳ ゴシック" w:hAnsi="ＭＳ ゴシック"/>
          <w:color w:val="000000" w:themeColor="text1"/>
        </w:rPr>
        <w:t>16</w:t>
      </w:r>
      <w:r w:rsidRPr="00F654CD">
        <w:rPr>
          <w:rFonts w:ascii="ＭＳ ゴシック" w:eastAsia="ＭＳ ゴシック" w:hAnsi="ＭＳ ゴシック" w:hint="eastAsia"/>
          <w:color w:val="000000" w:themeColor="text1"/>
        </w:rPr>
        <w:t>条</w:t>
      </w:r>
      <w:r w:rsidRPr="00F654CD">
        <w:rPr>
          <w:rFonts w:hint="eastAsia"/>
          <w:color w:val="000000" w:themeColor="text1"/>
        </w:rPr>
        <w:t xml:space="preserve">　村長は、前項の規定による補助金の取消しをした場合において、既に補助金の全部又は一部を交付済であるときは、期限を定めてその返還をさせるものとする。</w:t>
      </w:r>
    </w:p>
    <w:p w:rsidR="00106D3D" w:rsidRPr="00F654CD" w:rsidRDefault="00106D3D" w:rsidP="00106D3D">
      <w:pPr>
        <w:ind w:left="216"/>
        <w:rPr>
          <w:color w:val="000000" w:themeColor="text1"/>
        </w:rPr>
      </w:pPr>
      <w:r w:rsidRPr="00F654CD">
        <w:rPr>
          <w:rFonts w:hint="eastAsia"/>
          <w:color w:val="000000" w:themeColor="text1"/>
        </w:rPr>
        <w:t>（現場検査等）</w:t>
      </w:r>
    </w:p>
    <w:p w:rsidR="00106D3D" w:rsidRPr="00F654CD" w:rsidRDefault="00106D3D" w:rsidP="00106D3D">
      <w:pPr>
        <w:ind w:left="216" w:hanging="216"/>
        <w:rPr>
          <w:color w:val="000000" w:themeColor="text1"/>
        </w:rPr>
      </w:pPr>
      <w:r w:rsidRPr="00F654CD">
        <w:rPr>
          <w:rFonts w:ascii="ＭＳ ゴシック" w:eastAsia="ＭＳ ゴシック" w:hAnsi="ＭＳ ゴシック" w:hint="eastAsia"/>
          <w:color w:val="000000" w:themeColor="text1"/>
        </w:rPr>
        <w:t>第</w:t>
      </w:r>
      <w:r w:rsidRPr="00F654CD">
        <w:rPr>
          <w:rFonts w:ascii="ＭＳ ゴシック" w:eastAsia="ＭＳ ゴシック" w:hAnsi="ＭＳ ゴシック"/>
          <w:color w:val="000000" w:themeColor="text1"/>
        </w:rPr>
        <w:t>17</w:t>
      </w:r>
      <w:r w:rsidRPr="00F654CD">
        <w:rPr>
          <w:rFonts w:ascii="ＭＳ ゴシック" w:eastAsia="ＭＳ ゴシック" w:hAnsi="ＭＳ ゴシック" w:hint="eastAsia"/>
          <w:color w:val="000000" w:themeColor="text1"/>
        </w:rPr>
        <w:t>条</w:t>
      </w:r>
      <w:r w:rsidRPr="00F654CD">
        <w:rPr>
          <w:rFonts w:hint="eastAsia"/>
          <w:color w:val="000000" w:themeColor="text1"/>
        </w:rPr>
        <w:t xml:space="preserve">　村長は、補助事業の適正な執行を確保するために必要な限度において、補助事業者に対し、書類の提出若しくは報告を求め、又は必要な調査若しくは現場検査をすることができる。</w:t>
      </w:r>
    </w:p>
    <w:p w:rsidR="00106D3D" w:rsidRPr="00F654CD" w:rsidRDefault="00106D3D" w:rsidP="00106D3D">
      <w:pPr>
        <w:ind w:left="216" w:hanging="216"/>
        <w:rPr>
          <w:color w:val="000000" w:themeColor="text1"/>
        </w:rPr>
      </w:pPr>
      <w:r w:rsidRPr="00F654CD">
        <w:rPr>
          <w:rFonts w:hint="eastAsia"/>
          <w:color w:val="000000" w:themeColor="text1"/>
        </w:rPr>
        <w:t>２　現場検査をするときは、補助事業者は木造住宅においては登録工務店に所属又は連携する耐震診断士若しくは選任した耐震診断士を、非木造住宅においては構造設計一級建築士等を検査に立ち合わせなければならない。</w:t>
      </w:r>
    </w:p>
    <w:p w:rsidR="00106D3D" w:rsidRPr="00F654CD" w:rsidRDefault="00106D3D" w:rsidP="00106D3D">
      <w:pPr>
        <w:ind w:left="216"/>
        <w:rPr>
          <w:color w:val="000000" w:themeColor="text1"/>
        </w:rPr>
      </w:pPr>
      <w:r w:rsidRPr="00F654CD">
        <w:rPr>
          <w:rFonts w:hint="eastAsia"/>
          <w:color w:val="000000" w:themeColor="text1"/>
        </w:rPr>
        <w:t>（手数料の減免）</w:t>
      </w:r>
    </w:p>
    <w:p w:rsidR="00106D3D" w:rsidRPr="00F654CD" w:rsidRDefault="00106D3D" w:rsidP="00106D3D">
      <w:pPr>
        <w:ind w:left="216" w:hanging="216"/>
        <w:rPr>
          <w:color w:val="000000" w:themeColor="text1"/>
        </w:rPr>
      </w:pPr>
      <w:r w:rsidRPr="00F654CD">
        <w:rPr>
          <w:rFonts w:ascii="ＭＳ ゴシック" w:eastAsia="ＭＳ ゴシック" w:hAnsi="ＭＳ ゴシック" w:hint="eastAsia"/>
          <w:color w:val="000000" w:themeColor="text1"/>
        </w:rPr>
        <w:t>第</w:t>
      </w:r>
      <w:r w:rsidRPr="00F654CD">
        <w:rPr>
          <w:rFonts w:ascii="ＭＳ ゴシック" w:eastAsia="ＭＳ ゴシック" w:hAnsi="ＭＳ ゴシック"/>
          <w:color w:val="000000" w:themeColor="text1"/>
        </w:rPr>
        <w:t>18</w:t>
      </w:r>
      <w:r w:rsidRPr="00F654CD">
        <w:rPr>
          <w:rFonts w:ascii="ＭＳ ゴシック" w:eastAsia="ＭＳ ゴシック" w:hAnsi="ＭＳ ゴシック" w:hint="eastAsia"/>
          <w:color w:val="000000" w:themeColor="text1"/>
        </w:rPr>
        <w:t>条</w:t>
      </w:r>
      <w:r w:rsidRPr="00F654CD">
        <w:rPr>
          <w:rFonts w:hint="eastAsia"/>
          <w:color w:val="000000" w:themeColor="text1"/>
        </w:rPr>
        <w:t xml:space="preserve">　第</w:t>
      </w:r>
      <w:r w:rsidRPr="00F654CD">
        <w:rPr>
          <w:color w:val="000000" w:themeColor="text1"/>
        </w:rPr>
        <w:t>12</w:t>
      </w:r>
      <w:r w:rsidRPr="00F654CD">
        <w:rPr>
          <w:rFonts w:hint="eastAsia"/>
          <w:color w:val="000000" w:themeColor="text1"/>
        </w:rPr>
        <w:t>条第３項の耐震改修工事の証明に係る手数料については、大川村手数料条例（平成</w:t>
      </w:r>
      <w:r w:rsidRPr="00F654CD">
        <w:rPr>
          <w:color w:val="000000" w:themeColor="text1"/>
        </w:rPr>
        <w:t>15</w:t>
      </w:r>
      <w:r w:rsidRPr="00F654CD">
        <w:rPr>
          <w:rFonts w:hint="eastAsia"/>
          <w:color w:val="000000" w:themeColor="text1"/>
        </w:rPr>
        <w:t>年６月</w:t>
      </w:r>
      <w:r w:rsidRPr="00F654CD">
        <w:rPr>
          <w:color w:val="000000" w:themeColor="text1"/>
        </w:rPr>
        <w:t>27</w:t>
      </w:r>
      <w:r w:rsidRPr="00F654CD">
        <w:rPr>
          <w:rFonts w:hint="eastAsia"/>
          <w:color w:val="000000" w:themeColor="text1"/>
        </w:rPr>
        <w:t>日条例第</w:t>
      </w:r>
      <w:r w:rsidRPr="00F654CD">
        <w:rPr>
          <w:color w:val="000000" w:themeColor="text1"/>
        </w:rPr>
        <w:t>19</w:t>
      </w:r>
      <w:r w:rsidRPr="00F654CD">
        <w:rPr>
          <w:rFonts w:hint="eastAsia"/>
          <w:color w:val="000000" w:themeColor="text1"/>
        </w:rPr>
        <w:t>号）第</w:t>
      </w:r>
      <w:r w:rsidRPr="00F654CD">
        <w:rPr>
          <w:color w:val="000000" w:themeColor="text1"/>
        </w:rPr>
        <w:t>14</w:t>
      </w:r>
      <w:r w:rsidRPr="00F654CD">
        <w:rPr>
          <w:rFonts w:hint="eastAsia"/>
          <w:color w:val="000000" w:themeColor="text1"/>
        </w:rPr>
        <w:t>条の規定に基づき、減免するものとする。</w:t>
      </w:r>
    </w:p>
    <w:p w:rsidR="00106D3D" w:rsidRPr="00F654CD" w:rsidRDefault="00106D3D" w:rsidP="00106D3D">
      <w:pPr>
        <w:ind w:left="216"/>
        <w:rPr>
          <w:color w:val="000000" w:themeColor="text1"/>
        </w:rPr>
      </w:pPr>
      <w:r w:rsidRPr="00F654CD">
        <w:rPr>
          <w:rFonts w:hint="eastAsia"/>
          <w:color w:val="000000" w:themeColor="text1"/>
        </w:rPr>
        <w:t>（補則）</w:t>
      </w:r>
    </w:p>
    <w:p w:rsidR="00106D3D" w:rsidRPr="00F654CD" w:rsidRDefault="00106D3D" w:rsidP="00106D3D">
      <w:pPr>
        <w:ind w:left="216" w:hanging="216"/>
        <w:rPr>
          <w:color w:val="000000" w:themeColor="text1"/>
        </w:rPr>
      </w:pPr>
      <w:r w:rsidRPr="00F654CD">
        <w:rPr>
          <w:rFonts w:ascii="ＭＳ ゴシック" w:eastAsia="ＭＳ ゴシック" w:hAnsi="ＭＳ ゴシック" w:hint="eastAsia"/>
          <w:color w:val="000000" w:themeColor="text1"/>
        </w:rPr>
        <w:t>第</w:t>
      </w:r>
      <w:r w:rsidRPr="00F654CD">
        <w:rPr>
          <w:rFonts w:ascii="ＭＳ ゴシック" w:eastAsia="ＭＳ ゴシック" w:hAnsi="ＭＳ ゴシック"/>
          <w:color w:val="000000" w:themeColor="text1"/>
        </w:rPr>
        <w:t>19</w:t>
      </w:r>
      <w:r w:rsidRPr="00F654CD">
        <w:rPr>
          <w:rFonts w:ascii="ＭＳ ゴシック" w:eastAsia="ＭＳ ゴシック" w:hAnsi="ＭＳ ゴシック" w:hint="eastAsia"/>
          <w:color w:val="000000" w:themeColor="text1"/>
        </w:rPr>
        <w:t>条</w:t>
      </w:r>
      <w:r w:rsidRPr="00F654CD">
        <w:rPr>
          <w:rFonts w:hint="eastAsia"/>
          <w:color w:val="000000" w:themeColor="text1"/>
        </w:rPr>
        <w:t xml:space="preserve">　この要綱に定めるもののほか、補助金の交付に関し必要な事項は別に定める。</w:t>
      </w:r>
    </w:p>
    <w:p w:rsidR="00106D3D" w:rsidRPr="00F654CD" w:rsidRDefault="00106D3D" w:rsidP="00106D3D">
      <w:pPr>
        <w:ind w:left="648"/>
        <w:rPr>
          <w:rFonts w:ascii="ＭＳ ゴシック" w:eastAsia="ＭＳ ゴシック" w:hAnsi="ＭＳ ゴシック"/>
          <w:color w:val="000000" w:themeColor="text1"/>
        </w:rPr>
      </w:pPr>
      <w:r w:rsidRPr="00F654CD">
        <w:rPr>
          <w:rFonts w:ascii="ＭＳ ゴシック" w:eastAsia="ＭＳ ゴシック" w:hAnsi="ＭＳ ゴシック" w:hint="eastAsia"/>
          <w:color w:val="000000" w:themeColor="text1"/>
        </w:rPr>
        <w:t>附　則</w:t>
      </w:r>
    </w:p>
    <w:p w:rsidR="00106D3D" w:rsidRPr="00F654CD" w:rsidRDefault="00106D3D" w:rsidP="00106D3D">
      <w:pPr>
        <w:ind w:left="216" w:hanging="216"/>
        <w:rPr>
          <w:color w:val="000000" w:themeColor="text1"/>
        </w:rPr>
      </w:pPr>
      <w:r w:rsidRPr="00F654CD">
        <w:rPr>
          <w:rFonts w:hint="eastAsia"/>
          <w:color w:val="000000" w:themeColor="text1"/>
        </w:rPr>
        <w:lastRenderedPageBreak/>
        <w:t>１　この要綱は、平成</w:t>
      </w:r>
      <w:r w:rsidRPr="00F654CD">
        <w:rPr>
          <w:color w:val="000000" w:themeColor="text1"/>
        </w:rPr>
        <w:t>23</w:t>
      </w:r>
      <w:r w:rsidRPr="00F654CD">
        <w:rPr>
          <w:rFonts w:hint="eastAsia"/>
          <w:color w:val="000000" w:themeColor="text1"/>
        </w:rPr>
        <w:t>年６月</w:t>
      </w:r>
      <w:r w:rsidRPr="00F654CD">
        <w:rPr>
          <w:color w:val="000000" w:themeColor="text1"/>
        </w:rPr>
        <w:t>10</w:t>
      </w:r>
      <w:r w:rsidRPr="00F654CD">
        <w:rPr>
          <w:rFonts w:hint="eastAsia"/>
          <w:color w:val="000000" w:themeColor="text1"/>
        </w:rPr>
        <w:t>日から施行する。</w:t>
      </w:r>
    </w:p>
    <w:p w:rsidR="00106D3D" w:rsidRPr="00F654CD" w:rsidRDefault="00106D3D" w:rsidP="00106D3D">
      <w:pPr>
        <w:ind w:left="216" w:hanging="216"/>
        <w:rPr>
          <w:color w:val="000000" w:themeColor="text1"/>
        </w:rPr>
      </w:pPr>
      <w:r w:rsidRPr="00F654CD">
        <w:rPr>
          <w:rFonts w:hint="eastAsia"/>
          <w:color w:val="000000" w:themeColor="text1"/>
        </w:rPr>
        <w:t>２　この要綱の制定に伴い、大川村木造住宅耐震化促進事業費補助金交付要綱（平成</w:t>
      </w:r>
      <w:r w:rsidRPr="00F654CD">
        <w:rPr>
          <w:color w:val="000000" w:themeColor="text1"/>
        </w:rPr>
        <w:t>22</w:t>
      </w:r>
      <w:r w:rsidRPr="00F654CD">
        <w:rPr>
          <w:rFonts w:hint="eastAsia"/>
          <w:color w:val="000000" w:themeColor="text1"/>
        </w:rPr>
        <w:t>年６月２日制定。以下「旧要綱」という。）は廃止する。</w:t>
      </w:r>
    </w:p>
    <w:p w:rsidR="00106D3D" w:rsidRPr="00F654CD" w:rsidRDefault="00106D3D" w:rsidP="00106D3D">
      <w:pPr>
        <w:ind w:left="216" w:hanging="216"/>
        <w:rPr>
          <w:color w:val="000000" w:themeColor="text1"/>
        </w:rPr>
      </w:pPr>
      <w:r w:rsidRPr="00F654CD">
        <w:rPr>
          <w:rFonts w:hint="eastAsia"/>
          <w:color w:val="000000" w:themeColor="text1"/>
        </w:rPr>
        <w:t>３　この要綱の施行の日以前の予算にかかる事業については、旧要綱の規定を適用するものとする。</w:t>
      </w:r>
    </w:p>
    <w:p w:rsidR="00106D3D" w:rsidRPr="00F654CD" w:rsidRDefault="00106D3D" w:rsidP="00106D3D">
      <w:pPr>
        <w:ind w:left="216" w:hanging="216"/>
        <w:rPr>
          <w:color w:val="000000" w:themeColor="text1"/>
        </w:rPr>
      </w:pPr>
      <w:r w:rsidRPr="00F654CD">
        <w:rPr>
          <w:rFonts w:hint="eastAsia"/>
          <w:color w:val="000000" w:themeColor="text1"/>
        </w:rPr>
        <w:t>４　旧要綱及び高知県木造住宅耐震診断事業費補助金交付要綱（平成</w:t>
      </w:r>
      <w:r w:rsidRPr="00F654CD">
        <w:rPr>
          <w:color w:val="000000" w:themeColor="text1"/>
        </w:rPr>
        <w:t>15</w:t>
      </w:r>
      <w:r w:rsidRPr="00F654CD">
        <w:rPr>
          <w:rFonts w:hint="eastAsia"/>
          <w:color w:val="000000" w:themeColor="text1"/>
        </w:rPr>
        <w:t>年９月１日制定）、高知県木造住宅耐震改修助成事業費補助金交付要綱（平成</w:t>
      </w:r>
      <w:r w:rsidRPr="00F654CD">
        <w:rPr>
          <w:color w:val="000000" w:themeColor="text1"/>
        </w:rPr>
        <w:t>17</w:t>
      </w:r>
      <w:r w:rsidRPr="00F654CD">
        <w:rPr>
          <w:rFonts w:hint="eastAsia"/>
          <w:color w:val="000000" w:themeColor="text1"/>
        </w:rPr>
        <w:t>年６月６日制定）に基づき実施された木造住宅耐震診断の結果は、引き続きこの要綱に定める木造住宅耐震診断事業の結果とみなす。この場合にあっては、報告書の「総合評点」を「上部構造評点の内最小の値」と読み替えるものとする。</w:t>
      </w:r>
    </w:p>
    <w:p w:rsidR="00106D3D" w:rsidRPr="00F654CD" w:rsidRDefault="00106D3D" w:rsidP="00106D3D">
      <w:pPr>
        <w:ind w:left="1512" w:hanging="864"/>
        <w:rPr>
          <w:rFonts w:ascii="ＭＳ ゴシック" w:eastAsia="ＭＳ ゴシック" w:hAnsi="ＭＳ ゴシック"/>
          <w:color w:val="000000" w:themeColor="text1"/>
        </w:rPr>
      </w:pPr>
      <w:r w:rsidRPr="00F654CD">
        <w:rPr>
          <w:rFonts w:ascii="ＭＳ ゴシック" w:eastAsia="ＭＳ ゴシック" w:hAnsi="ＭＳ ゴシック" w:hint="eastAsia"/>
          <w:color w:val="000000" w:themeColor="text1"/>
        </w:rPr>
        <w:t>附　則</w:t>
      </w:r>
    </w:p>
    <w:p w:rsidR="00106D3D" w:rsidRPr="00F654CD" w:rsidRDefault="00106D3D" w:rsidP="00106D3D">
      <w:pPr>
        <w:ind w:left="216" w:hanging="216"/>
        <w:rPr>
          <w:color w:val="000000" w:themeColor="text1"/>
        </w:rPr>
      </w:pPr>
      <w:r w:rsidRPr="00F654CD">
        <w:rPr>
          <w:rFonts w:hint="eastAsia"/>
          <w:color w:val="000000" w:themeColor="text1"/>
        </w:rPr>
        <w:t>この要綱は、平成</w:t>
      </w:r>
      <w:r w:rsidRPr="00F654CD">
        <w:rPr>
          <w:color w:val="000000" w:themeColor="text1"/>
        </w:rPr>
        <w:t>24</w:t>
      </w:r>
      <w:r w:rsidRPr="00F654CD">
        <w:rPr>
          <w:rFonts w:hint="eastAsia"/>
          <w:color w:val="000000" w:themeColor="text1"/>
        </w:rPr>
        <w:t>年４月</w:t>
      </w:r>
      <w:r w:rsidRPr="00F654CD">
        <w:rPr>
          <w:color w:val="000000" w:themeColor="text1"/>
        </w:rPr>
        <w:t>23</w:t>
      </w:r>
      <w:r w:rsidRPr="00F654CD">
        <w:rPr>
          <w:rFonts w:hint="eastAsia"/>
          <w:color w:val="000000" w:themeColor="text1"/>
        </w:rPr>
        <w:t>日から施行し、平成</w:t>
      </w:r>
      <w:r w:rsidRPr="00F654CD">
        <w:rPr>
          <w:color w:val="000000" w:themeColor="text1"/>
        </w:rPr>
        <w:t>24</w:t>
      </w:r>
      <w:r w:rsidRPr="00F654CD">
        <w:rPr>
          <w:rFonts w:hint="eastAsia"/>
          <w:color w:val="000000" w:themeColor="text1"/>
        </w:rPr>
        <w:t>年度の交付金事業から適用する。</w:t>
      </w:r>
    </w:p>
    <w:p w:rsidR="009264F5" w:rsidRPr="00F654CD" w:rsidRDefault="009264F5" w:rsidP="009264F5">
      <w:pPr>
        <w:ind w:left="1512" w:hanging="864"/>
        <w:rPr>
          <w:rFonts w:ascii="ＭＳ ゴシック" w:eastAsia="ＭＳ ゴシック" w:hAnsi="ＭＳ ゴシック"/>
          <w:color w:val="000000" w:themeColor="text1"/>
        </w:rPr>
      </w:pPr>
      <w:r w:rsidRPr="00F654CD">
        <w:rPr>
          <w:rFonts w:ascii="ＭＳ ゴシック" w:eastAsia="ＭＳ ゴシック" w:hAnsi="ＭＳ ゴシック" w:hint="eastAsia"/>
          <w:color w:val="000000" w:themeColor="text1"/>
        </w:rPr>
        <w:t>附　則</w:t>
      </w:r>
    </w:p>
    <w:p w:rsidR="009264F5" w:rsidRPr="00F654CD" w:rsidRDefault="009264F5" w:rsidP="009264F5">
      <w:pPr>
        <w:rPr>
          <w:color w:val="000000" w:themeColor="text1"/>
        </w:rPr>
      </w:pPr>
      <w:r w:rsidRPr="00F654CD">
        <w:rPr>
          <w:rFonts w:hint="eastAsia"/>
          <w:color w:val="000000" w:themeColor="text1"/>
        </w:rPr>
        <w:t>この要綱は、平成</w:t>
      </w:r>
      <w:r w:rsidRPr="00F654CD">
        <w:rPr>
          <w:color w:val="000000" w:themeColor="text1"/>
        </w:rPr>
        <w:t>2</w:t>
      </w:r>
      <w:r w:rsidRPr="00F654CD">
        <w:rPr>
          <w:rFonts w:hint="eastAsia"/>
          <w:color w:val="000000" w:themeColor="text1"/>
        </w:rPr>
        <w:t>8年</w:t>
      </w:r>
      <w:r w:rsidR="00105E88" w:rsidRPr="00F654CD">
        <w:rPr>
          <w:rFonts w:hint="eastAsia"/>
          <w:color w:val="000000" w:themeColor="text1"/>
        </w:rPr>
        <w:t>７</w:t>
      </w:r>
      <w:r w:rsidRPr="00F654CD">
        <w:rPr>
          <w:rFonts w:hint="eastAsia"/>
          <w:color w:val="000000" w:themeColor="text1"/>
        </w:rPr>
        <w:t>月</w:t>
      </w:r>
      <w:r w:rsidR="00105E88" w:rsidRPr="00F654CD">
        <w:rPr>
          <w:rFonts w:hint="eastAsia"/>
          <w:color w:val="000000" w:themeColor="text1"/>
        </w:rPr>
        <w:t>１</w:t>
      </w:r>
      <w:r w:rsidRPr="00F654CD">
        <w:rPr>
          <w:rFonts w:hint="eastAsia"/>
          <w:color w:val="000000" w:themeColor="text1"/>
        </w:rPr>
        <w:t>日から施行する。</w:t>
      </w:r>
    </w:p>
    <w:p w:rsidR="00105E88" w:rsidRPr="00F654CD" w:rsidRDefault="00105E88" w:rsidP="00105E88">
      <w:pPr>
        <w:ind w:left="1512" w:hanging="864"/>
        <w:rPr>
          <w:rFonts w:ascii="ＭＳ ゴシック" w:eastAsia="ＭＳ ゴシック" w:hAnsi="ＭＳ ゴシック"/>
          <w:color w:val="000000" w:themeColor="text1"/>
        </w:rPr>
      </w:pPr>
      <w:r w:rsidRPr="00F654CD">
        <w:rPr>
          <w:rFonts w:ascii="ＭＳ ゴシック" w:eastAsia="ＭＳ ゴシック" w:hAnsi="ＭＳ ゴシック" w:hint="eastAsia"/>
          <w:color w:val="000000" w:themeColor="text1"/>
        </w:rPr>
        <w:t>附　則</w:t>
      </w:r>
    </w:p>
    <w:p w:rsidR="003A7089" w:rsidRPr="00F654CD" w:rsidRDefault="00105E88" w:rsidP="009264F5">
      <w:pPr>
        <w:rPr>
          <w:color w:val="000000" w:themeColor="text1"/>
        </w:rPr>
      </w:pPr>
      <w:r w:rsidRPr="00F654CD">
        <w:rPr>
          <w:rFonts w:hint="eastAsia"/>
          <w:color w:val="000000" w:themeColor="text1"/>
        </w:rPr>
        <w:t>この要綱は、令和６年</w:t>
      </w:r>
      <w:r w:rsidR="006D70BF" w:rsidRPr="00F654CD">
        <w:rPr>
          <w:rFonts w:hint="eastAsia"/>
          <w:color w:val="000000" w:themeColor="text1"/>
        </w:rPr>
        <w:t>４</w:t>
      </w:r>
      <w:r w:rsidRPr="00F654CD">
        <w:rPr>
          <w:rFonts w:hint="eastAsia"/>
          <w:color w:val="000000" w:themeColor="text1"/>
        </w:rPr>
        <w:t>月１日から施行する。</w:t>
      </w:r>
    </w:p>
    <w:p w:rsidR="00C52E10" w:rsidRPr="00F654CD" w:rsidRDefault="00C52E10">
      <w:pPr>
        <w:widowControl/>
        <w:autoSpaceDE/>
        <w:autoSpaceDN/>
        <w:jc w:val="left"/>
        <w:rPr>
          <w:rFonts w:ascii="ＭＳ ゴシック" w:eastAsia="ＭＳ ゴシック" w:hAnsi="ＭＳ ゴシック"/>
          <w:color w:val="000000" w:themeColor="text1"/>
        </w:rPr>
      </w:pPr>
      <w:r w:rsidRPr="00F654CD">
        <w:rPr>
          <w:rFonts w:ascii="ＭＳ ゴシック" w:eastAsia="ＭＳ ゴシック" w:hAnsi="ＭＳ ゴシック"/>
          <w:color w:val="000000" w:themeColor="text1"/>
        </w:rPr>
        <w:br w:type="page"/>
      </w:r>
    </w:p>
    <w:p w:rsidR="00105E88" w:rsidRPr="00F654CD" w:rsidRDefault="00105E88" w:rsidP="009264F5">
      <w:pPr>
        <w:rPr>
          <w:rFonts w:ascii="ＭＳ ゴシック" w:eastAsia="ＭＳ ゴシック" w:hAnsi="ＭＳ ゴシック"/>
          <w:color w:val="000000" w:themeColor="text1"/>
        </w:rPr>
      </w:pPr>
    </w:p>
    <w:p w:rsidR="00106D3D" w:rsidRPr="00F654CD" w:rsidRDefault="00106D3D" w:rsidP="00106D3D">
      <w:pPr>
        <w:rPr>
          <w:color w:val="000000" w:themeColor="text1"/>
        </w:rPr>
      </w:pPr>
      <w:r w:rsidRPr="00F654CD">
        <w:rPr>
          <w:rFonts w:ascii="ＭＳ ゴシック" w:eastAsia="ＭＳ ゴシック" w:hAnsi="ＭＳ ゴシック" w:hint="eastAsia"/>
          <w:color w:val="000000" w:themeColor="text1"/>
        </w:rPr>
        <w:t>別表第１</w:t>
      </w:r>
      <w:r w:rsidRPr="00F654CD">
        <w:rPr>
          <w:rFonts w:hint="eastAsia"/>
          <w:color w:val="000000" w:themeColor="text1"/>
        </w:rPr>
        <w:t>（第４条関係）</w:t>
      </w:r>
      <w:r w:rsidRPr="00F654CD">
        <w:rPr>
          <w:color w:val="000000" w:themeColor="text1"/>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960"/>
        <w:gridCol w:w="760"/>
        <w:gridCol w:w="1540"/>
        <w:gridCol w:w="1360"/>
        <w:gridCol w:w="2320"/>
        <w:gridCol w:w="1940"/>
      </w:tblGrid>
      <w:tr w:rsidR="00F654CD" w:rsidRPr="00F654CD" w:rsidTr="00A766AE">
        <w:tc>
          <w:tcPr>
            <w:tcW w:w="1720" w:type="dxa"/>
            <w:gridSpan w:val="2"/>
            <w:vAlign w:val="center"/>
          </w:tcPr>
          <w:p w:rsidR="00106D3D" w:rsidRPr="00F654CD" w:rsidRDefault="00106D3D" w:rsidP="00106D3D">
            <w:pPr>
              <w:jc w:val="center"/>
              <w:rPr>
                <w:snapToGrid w:val="0"/>
                <w:color w:val="000000" w:themeColor="text1"/>
              </w:rPr>
            </w:pPr>
            <w:r w:rsidRPr="00F654CD">
              <w:rPr>
                <w:rFonts w:hint="eastAsia"/>
                <w:snapToGrid w:val="0"/>
                <w:color w:val="000000" w:themeColor="text1"/>
              </w:rPr>
              <w:t>事業区分</w:t>
            </w:r>
          </w:p>
        </w:tc>
        <w:tc>
          <w:tcPr>
            <w:tcW w:w="7160" w:type="dxa"/>
            <w:gridSpan w:val="4"/>
            <w:vAlign w:val="center"/>
          </w:tcPr>
          <w:p w:rsidR="00106D3D" w:rsidRPr="00F654CD" w:rsidRDefault="00106D3D" w:rsidP="00106D3D">
            <w:pPr>
              <w:jc w:val="center"/>
              <w:rPr>
                <w:snapToGrid w:val="0"/>
                <w:color w:val="000000" w:themeColor="text1"/>
              </w:rPr>
            </w:pPr>
            <w:r w:rsidRPr="00F654CD">
              <w:rPr>
                <w:rFonts w:hint="eastAsia"/>
                <w:snapToGrid w:val="0"/>
                <w:color w:val="000000" w:themeColor="text1"/>
              </w:rPr>
              <w:t>補助要件</w:t>
            </w:r>
          </w:p>
        </w:tc>
      </w:tr>
      <w:tr w:rsidR="00F654CD" w:rsidRPr="00F654CD" w:rsidTr="000A4D87">
        <w:tc>
          <w:tcPr>
            <w:tcW w:w="1720" w:type="dxa"/>
            <w:gridSpan w:val="2"/>
            <w:vAlign w:val="center"/>
          </w:tcPr>
          <w:p w:rsidR="00106D3D" w:rsidRPr="00F654CD" w:rsidRDefault="00106D3D" w:rsidP="00106D3D">
            <w:pPr>
              <w:jc w:val="center"/>
              <w:rPr>
                <w:snapToGrid w:val="0"/>
                <w:color w:val="000000" w:themeColor="text1"/>
              </w:rPr>
            </w:pPr>
            <w:r w:rsidRPr="00F654CD">
              <w:rPr>
                <w:rFonts w:hint="eastAsia"/>
                <w:snapToGrid w:val="0"/>
                <w:color w:val="000000" w:themeColor="text1"/>
              </w:rPr>
              <w:t>木造住宅</w:t>
            </w:r>
          </w:p>
          <w:p w:rsidR="00106D3D" w:rsidRPr="00F654CD" w:rsidRDefault="00106D3D" w:rsidP="00106D3D">
            <w:pPr>
              <w:jc w:val="center"/>
              <w:rPr>
                <w:snapToGrid w:val="0"/>
                <w:color w:val="000000" w:themeColor="text1"/>
              </w:rPr>
            </w:pPr>
            <w:r w:rsidRPr="00F654CD">
              <w:rPr>
                <w:rFonts w:hint="eastAsia"/>
                <w:snapToGrid w:val="0"/>
                <w:color w:val="000000" w:themeColor="text1"/>
              </w:rPr>
              <w:t>耐震改修計画作成</w:t>
            </w:r>
          </w:p>
        </w:tc>
        <w:tc>
          <w:tcPr>
            <w:tcW w:w="2900" w:type="dxa"/>
            <w:gridSpan w:val="2"/>
            <w:vMerge w:val="restart"/>
            <w:vAlign w:val="center"/>
          </w:tcPr>
          <w:p w:rsidR="00106D3D" w:rsidRPr="00F654CD" w:rsidRDefault="00106D3D" w:rsidP="00106D3D">
            <w:pPr>
              <w:rPr>
                <w:snapToGrid w:val="0"/>
                <w:color w:val="000000" w:themeColor="text1"/>
              </w:rPr>
            </w:pPr>
            <w:r w:rsidRPr="00F654CD">
              <w:rPr>
                <w:rFonts w:hint="eastAsia"/>
                <w:snapToGrid w:val="0"/>
                <w:color w:val="000000" w:themeColor="text1"/>
              </w:rPr>
              <w:t>上部構造評点のうち最小の値が</w:t>
            </w:r>
            <w:r w:rsidRPr="00F654CD">
              <w:rPr>
                <w:snapToGrid w:val="0"/>
                <w:color w:val="000000" w:themeColor="text1"/>
              </w:rPr>
              <w:t>1.0</w:t>
            </w:r>
            <w:r w:rsidRPr="00F654CD">
              <w:rPr>
                <w:rFonts w:hint="eastAsia"/>
                <w:snapToGrid w:val="0"/>
                <w:color w:val="000000" w:themeColor="text1"/>
              </w:rPr>
              <w:t>未満と診断された既存木造住宅に係るものであること。</w:t>
            </w:r>
          </w:p>
        </w:tc>
        <w:tc>
          <w:tcPr>
            <w:tcW w:w="4260" w:type="dxa"/>
            <w:gridSpan w:val="2"/>
            <w:vAlign w:val="center"/>
          </w:tcPr>
          <w:p w:rsidR="00106D3D" w:rsidRPr="00F654CD" w:rsidRDefault="00106D3D" w:rsidP="00106D3D">
            <w:pPr>
              <w:rPr>
                <w:snapToGrid w:val="0"/>
                <w:color w:val="000000" w:themeColor="text1"/>
              </w:rPr>
            </w:pPr>
            <w:r w:rsidRPr="00F654CD">
              <w:rPr>
                <w:rFonts w:hint="eastAsia"/>
                <w:snapToGrid w:val="0"/>
                <w:color w:val="000000" w:themeColor="text1"/>
              </w:rPr>
              <w:t>村長が別に定める方法により診断した耐震改修工事後の上部構造評点のうち最小の値が</w:t>
            </w:r>
            <w:r w:rsidRPr="00F654CD">
              <w:rPr>
                <w:snapToGrid w:val="0"/>
                <w:color w:val="000000" w:themeColor="text1"/>
              </w:rPr>
              <w:t>1.0</w:t>
            </w:r>
            <w:r w:rsidRPr="00F654CD">
              <w:rPr>
                <w:rFonts w:hint="eastAsia"/>
                <w:snapToGrid w:val="0"/>
                <w:color w:val="000000" w:themeColor="text1"/>
              </w:rPr>
              <w:t>以上又は県が別に定める基準以上となるもので、原則として引き続きその耐震改修計画により耐震改修工事を行うものであること。</w:t>
            </w:r>
          </w:p>
        </w:tc>
      </w:tr>
      <w:tr w:rsidR="00F654CD" w:rsidRPr="00F654CD" w:rsidTr="00106D3D">
        <w:tc>
          <w:tcPr>
            <w:tcW w:w="960" w:type="dxa"/>
            <w:vMerge w:val="restart"/>
            <w:vAlign w:val="center"/>
          </w:tcPr>
          <w:p w:rsidR="00106D3D" w:rsidRPr="00F654CD" w:rsidRDefault="00106D3D" w:rsidP="00106D3D">
            <w:pPr>
              <w:jc w:val="center"/>
              <w:rPr>
                <w:snapToGrid w:val="0"/>
                <w:color w:val="000000" w:themeColor="text1"/>
              </w:rPr>
            </w:pPr>
            <w:r w:rsidRPr="00F654CD">
              <w:rPr>
                <w:rFonts w:hint="eastAsia"/>
                <w:snapToGrid w:val="0"/>
                <w:color w:val="000000" w:themeColor="text1"/>
              </w:rPr>
              <w:t>木造住宅耐震改修工事</w:t>
            </w:r>
          </w:p>
        </w:tc>
        <w:tc>
          <w:tcPr>
            <w:tcW w:w="760" w:type="dxa"/>
            <w:vAlign w:val="center"/>
          </w:tcPr>
          <w:p w:rsidR="00106D3D" w:rsidRPr="00F654CD" w:rsidRDefault="00106D3D" w:rsidP="00106D3D">
            <w:pPr>
              <w:jc w:val="center"/>
              <w:rPr>
                <w:snapToGrid w:val="0"/>
                <w:color w:val="000000" w:themeColor="text1"/>
              </w:rPr>
            </w:pPr>
            <w:r w:rsidRPr="00F654CD">
              <w:rPr>
                <w:rFonts w:hint="eastAsia"/>
                <w:snapToGrid w:val="0"/>
                <w:color w:val="000000" w:themeColor="text1"/>
              </w:rPr>
              <w:t>標準型</w:t>
            </w:r>
          </w:p>
        </w:tc>
        <w:tc>
          <w:tcPr>
            <w:tcW w:w="2900" w:type="dxa"/>
            <w:gridSpan w:val="2"/>
            <w:vMerge/>
          </w:tcPr>
          <w:p w:rsidR="00106D3D" w:rsidRPr="00F654CD" w:rsidRDefault="00106D3D" w:rsidP="00106D3D">
            <w:pPr>
              <w:rPr>
                <w:snapToGrid w:val="0"/>
                <w:color w:val="000000" w:themeColor="text1"/>
              </w:rPr>
            </w:pPr>
          </w:p>
        </w:tc>
        <w:tc>
          <w:tcPr>
            <w:tcW w:w="2320" w:type="dxa"/>
            <w:vAlign w:val="center"/>
          </w:tcPr>
          <w:p w:rsidR="00106D3D" w:rsidRPr="00F654CD" w:rsidRDefault="00106D3D" w:rsidP="00106D3D">
            <w:pPr>
              <w:rPr>
                <w:snapToGrid w:val="0"/>
                <w:color w:val="000000" w:themeColor="text1"/>
              </w:rPr>
            </w:pPr>
            <w:r w:rsidRPr="00F654CD">
              <w:rPr>
                <w:rFonts w:hint="eastAsia"/>
                <w:snapToGrid w:val="0"/>
                <w:color w:val="000000" w:themeColor="text1"/>
              </w:rPr>
              <w:t>村長が別に定める方法により診断した耐震改修工事後の上部構造評点のうち最小の値が</w:t>
            </w:r>
            <w:r w:rsidRPr="00F654CD">
              <w:rPr>
                <w:snapToGrid w:val="0"/>
                <w:color w:val="000000" w:themeColor="text1"/>
              </w:rPr>
              <w:t>1.0</w:t>
            </w:r>
            <w:r w:rsidRPr="00F654CD">
              <w:rPr>
                <w:rFonts w:hint="eastAsia"/>
                <w:snapToGrid w:val="0"/>
                <w:color w:val="000000" w:themeColor="text1"/>
              </w:rPr>
              <w:t>以上又は県が別に定める基準以上となるものであること。</w:t>
            </w:r>
          </w:p>
        </w:tc>
        <w:tc>
          <w:tcPr>
            <w:tcW w:w="1940" w:type="dxa"/>
            <w:vMerge w:val="restart"/>
            <w:vAlign w:val="center"/>
          </w:tcPr>
          <w:p w:rsidR="00106D3D" w:rsidRPr="00F654CD" w:rsidRDefault="00106D3D" w:rsidP="00106D3D">
            <w:pPr>
              <w:rPr>
                <w:snapToGrid w:val="0"/>
                <w:color w:val="000000" w:themeColor="text1"/>
              </w:rPr>
            </w:pPr>
            <w:r w:rsidRPr="00F654CD">
              <w:rPr>
                <w:rFonts w:hint="eastAsia"/>
                <w:snapToGrid w:val="0"/>
                <w:color w:val="000000" w:themeColor="text1"/>
              </w:rPr>
              <w:t>住宅所有者が耐震改修工事の現場確認等を実施する耐震診断士を選任するものであること。</w:t>
            </w:r>
          </w:p>
        </w:tc>
      </w:tr>
      <w:tr w:rsidR="00F654CD" w:rsidRPr="00F654CD" w:rsidTr="00106D3D">
        <w:tc>
          <w:tcPr>
            <w:tcW w:w="960" w:type="dxa"/>
            <w:vMerge/>
          </w:tcPr>
          <w:p w:rsidR="00106D3D" w:rsidRPr="00F654CD" w:rsidRDefault="00106D3D" w:rsidP="00106D3D">
            <w:pPr>
              <w:rPr>
                <w:snapToGrid w:val="0"/>
                <w:color w:val="000000" w:themeColor="text1"/>
              </w:rPr>
            </w:pPr>
          </w:p>
        </w:tc>
        <w:tc>
          <w:tcPr>
            <w:tcW w:w="760" w:type="dxa"/>
            <w:vAlign w:val="center"/>
          </w:tcPr>
          <w:p w:rsidR="00106D3D" w:rsidRPr="00F654CD" w:rsidRDefault="00106D3D" w:rsidP="00106D3D">
            <w:pPr>
              <w:jc w:val="center"/>
              <w:rPr>
                <w:snapToGrid w:val="0"/>
                <w:color w:val="000000" w:themeColor="text1"/>
              </w:rPr>
            </w:pPr>
            <w:r w:rsidRPr="00F654CD">
              <w:rPr>
                <w:rFonts w:hint="eastAsia"/>
                <w:snapToGrid w:val="0"/>
                <w:color w:val="000000" w:themeColor="text1"/>
              </w:rPr>
              <w:t>１階　　改修型</w:t>
            </w:r>
          </w:p>
        </w:tc>
        <w:tc>
          <w:tcPr>
            <w:tcW w:w="2900" w:type="dxa"/>
            <w:gridSpan w:val="2"/>
            <w:vAlign w:val="center"/>
          </w:tcPr>
          <w:p w:rsidR="00106D3D" w:rsidRPr="00F654CD" w:rsidRDefault="00106D3D" w:rsidP="00106D3D">
            <w:pPr>
              <w:rPr>
                <w:snapToGrid w:val="0"/>
                <w:color w:val="000000" w:themeColor="text1"/>
              </w:rPr>
            </w:pPr>
            <w:r w:rsidRPr="00F654CD">
              <w:rPr>
                <w:rFonts w:hint="eastAsia"/>
                <w:snapToGrid w:val="0"/>
                <w:color w:val="000000" w:themeColor="text1"/>
              </w:rPr>
              <w:t>上部構造評点（最上部を除く部分に係るものに限る。）のうち最小の値が</w:t>
            </w:r>
            <w:r w:rsidRPr="00F654CD">
              <w:rPr>
                <w:snapToGrid w:val="0"/>
                <w:color w:val="000000" w:themeColor="text1"/>
              </w:rPr>
              <w:t>1.0</w:t>
            </w:r>
            <w:r w:rsidRPr="00F654CD">
              <w:rPr>
                <w:rFonts w:hint="eastAsia"/>
                <w:snapToGrid w:val="0"/>
                <w:color w:val="000000" w:themeColor="text1"/>
              </w:rPr>
              <w:t>未満と診断された既存木造住宅に係るものであること。</w:t>
            </w:r>
          </w:p>
        </w:tc>
        <w:tc>
          <w:tcPr>
            <w:tcW w:w="2320" w:type="dxa"/>
            <w:vAlign w:val="center"/>
          </w:tcPr>
          <w:p w:rsidR="00106D3D" w:rsidRPr="00F654CD" w:rsidRDefault="00106D3D" w:rsidP="00106D3D">
            <w:pPr>
              <w:rPr>
                <w:snapToGrid w:val="0"/>
                <w:color w:val="000000" w:themeColor="text1"/>
              </w:rPr>
            </w:pPr>
            <w:r w:rsidRPr="00F654CD">
              <w:rPr>
                <w:rFonts w:hint="eastAsia"/>
                <w:snapToGrid w:val="0"/>
                <w:color w:val="000000" w:themeColor="text1"/>
              </w:rPr>
              <w:t>村長が別に定める方法により診断した耐震改修工事後の上部構造評点（最上部を除く部分に係るものに限る。）のうち最小の値が</w:t>
            </w:r>
            <w:r w:rsidRPr="00F654CD">
              <w:rPr>
                <w:snapToGrid w:val="0"/>
                <w:color w:val="000000" w:themeColor="text1"/>
              </w:rPr>
              <w:t>1.0</w:t>
            </w:r>
            <w:r w:rsidRPr="00F654CD">
              <w:rPr>
                <w:rFonts w:hint="eastAsia"/>
                <w:snapToGrid w:val="0"/>
                <w:color w:val="000000" w:themeColor="text1"/>
              </w:rPr>
              <w:t>以上又は県が別に定める基準以上となるものであること。</w:t>
            </w:r>
          </w:p>
        </w:tc>
        <w:tc>
          <w:tcPr>
            <w:tcW w:w="1940" w:type="dxa"/>
            <w:vMerge/>
          </w:tcPr>
          <w:p w:rsidR="00106D3D" w:rsidRPr="00F654CD" w:rsidRDefault="00106D3D" w:rsidP="00106D3D">
            <w:pPr>
              <w:rPr>
                <w:snapToGrid w:val="0"/>
                <w:color w:val="000000" w:themeColor="text1"/>
              </w:rPr>
            </w:pPr>
          </w:p>
        </w:tc>
      </w:tr>
      <w:tr w:rsidR="00F654CD" w:rsidRPr="00F654CD" w:rsidTr="00411C9F">
        <w:tc>
          <w:tcPr>
            <w:tcW w:w="1720" w:type="dxa"/>
            <w:gridSpan w:val="2"/>
            <w:vAlign w:val="center"/>
          </w:tcPr>
          <w:p w:rsidR="00106D3D" w:rsidRPr="00F654CD" w:rsidRDefault="00106D3D" w:rsidP="00106D3D">
            <w:pPr>
              <w:jc w:val="center"/>
              <w:rPr>
                <w:snapToGrid w:val="0"/>
                <w:color w:val="000000" w:themeColor="text1"/>
              </w:rPr>
            </w:pPr>
            <w:r w:rsidRPr="00F654CD">
              <w:rPr>
                <w:rFonts w:hint="eastAsia"/>
                <w:snapToGrid w:val="0"/>
                <w:color w:val="000000" w:themeColor="text1"/>
              </w:rPr>
              <w:t>非木造住宅耐震改修計画作成</w:t>
            </w:r>
          </w:p>
        </w:tc>
        <w:tc>
          <w:tcPr>
            <w:tcW w:w="1540" w:type="dxa"/>
            <w:vAlign w:val="center"/>
          </w:tcPr>
          <w:p w:rsidR="00106D3D" w:rsidRPr="00F654CD" w:rsidRDefault="00106D3D" w:rsidP="00106D3D">
            <w:pPr>
              <w:rPr>
                <w:snapToGrid w:val="0"/>
                <w:color w:val="000000" w:themeColor="text1"/>
              </w:rPr>
            </w:pPr>
            <w:r w:rsidRPr="00F654CD">
              <w:rPr>
                <w:rFonts w:hint="eastAsia"/>
                <w:snapToGrid w:val="0"/>
                <w:color w:val="000000" w:themeColor="text1"/>
              </w:rPr>
              <w:t>構造設計一級建築士等が設計するもの</w:t>
            </w:r>
          </w:p>
        </w:tc>
        <w:tc>
          <w:tcPr>
            <w:tcW w:w="1360" w:type="dxa"/>
            <w:vMerge w:val="restart"/>
            <w:vAlign w:val="center"/>
          </w:tcPr>
          <w:p w:rsidR="00106D3D" w:rsidRPr="00F654CD" w:rsidRDefault="00106D3D" w:rsidP="00106D3D">
            <w:pPr>
              <w:rPr>
                <w:snapToGrid w:val="0"/>
                <w:color w:val="000000" w:themeColor="text1"/>
              </w:rPr>
            </w:pPr>
            <w:r w:rsidRPr="00F654CD">
              <w:rPr>
                <w:rFonts w:hint="eastAsia"/>
                <w:snapToGrid w:val="0"/>
                <w:color w:val="000000" w:themeColor="text1"/>
              </w:rPr>
              <w:t>非木造住宅耐震診断事業の結果「安全でない」と確認されたもの</w:t>
            </w:r>
          </w:p>
        </w:tc>
        <w:tc>
          <w:tcPr>
            <w:tcW w:w="2320" w:type="dxa"/>
            <w:vAlign w:val="center"/>
          </w:tcPr>
          <w:p w:rsidR="00106D3D" w:rsidRPr="00F654CD" w:rsidRDefault="00106D3D" w:rsidP="00106D3D">
            <w:pPr>
              <w:rPr>
                <w:snapToGrid w:val="0"/>
                <w:color w:val="000000" w:themeColor="text1"/>
              </w:rPr>
            </w:pPr>
            <w:r w:rsidRPr="00F654CD">
              <w:rPr>
                <w:rFonts w:hint="eastAsia"/>
                <w:snapToGrid w:val="0"/>
                <w:color w:val="000000" w:themeColor="text1"/>
              </w:rPr>
              <w:t>耐震改修計画について構造設計一級建築士等により「安全性」が確認されたもの</w:t>
            </w:r>
          </w:p>
        </w:tc>
        <w:tc>
          <w:tcPr>
            <w:tcW w:w="1940" w:type="dxa"/>
            <w:vAlign w:val="center"/>
          </w:tcPr>
          <w:p w:rsidR="00106D3D" w:rsidRPr="00F654CD" w:rsidRDefault="00106D3D" w:rsidP="00106D3D">
            <w:pPr>
              <w:rPr>
                <w:snapToGrid w:val="0"/>
                <w:color w:val="000000" w:themeColor="text1"/>
              </w:rPr>
            </w:pPr>
          </w:p>
        </w:tc>
      </w:tr>
      <w:tr w:rsidR="00F654CD" w:rsidRPr="00F654CD" w:rsidTr="00410590">
        <w:tc>
          <w:tcPr>
            <w:tcW w:w="1720" w:type="dxa"/>
            <w:gridSpan w:val="2"/>
            <w:vAlign w:val="center"/>
          </w:tcPr>
          <w:p w:rsidR="00106D3D" w:rsidRPr="00F654CD" w:rsidRDefault="00106D3D" w:rsidP="00106D3D">
            <w:pPr>
              <w:jc w:val="center"/>
              <w:rPr>
                <w:snapToGrid w:val="0"/>
                <w:color w:val="000000" w:themeColor="text1"/>
              </w:rPr>
            </w:pPr>
            <w:r w:rsidRPr="00F654CD">
              <w:rPr>
                <w:rFonts w:hint="eastAsia"/>
                <w:snapToGrid w:val="0"/>
                <w:color w:val="000000" w:themeColor="text1"/>
              </w:rPr>
              <w:t>非木造住宅耐震改修工事</w:t>
            </w:r>
          </w:p>
        </w:tc>
        <w:tc>
          <w:tcPr>
            <w:tcW w:w="1540" w:type="dxa"/>
            <w:vAlign w:val="center"/>
          </w:tcPr>
          <w:p w:rsidR="00106D3D" w:rsidRPr="00F654CD" w:rsidRDefault="00106D3D" w:rsidP="00106D3D">
            <w:pPr>
              <w:rPr>
                <w:snapToGrid w:val="0"/>
                <w:color w:val="000000" w:themeColor="text1"/>
              </w:rPr>
            </w:pPr>
            <w:r w:rsidRPr="00F654CD">
              <w:rPr>
                <w:rFonts w:hint="eastAsia"/>
                <w:snapToGrid w:val="0"/>
                <w:color w:val="000000" w:themeColor="text1"/>
              </w:rPr>
              <w:t>構造設計一級建築士等が耐震改修工事の現場確認等を実施するもの</w:t>
            </w:r>
          </w:p>
        </w:tc>
        <w:tc>
          <w:tcPr>
            <w:tcW w:w="1360" w:type="dxa"/>
            <w:vMerge/>
          </w:tcPr>
          <w:p w:rsidR="00106D3D" w:rsidRPr="00F654CD" w:rsidRDefault="00106D3D" w:rsidP="00106D3D">
            <w:pPr>
              <w:rPr>
                <w:snapToGrid w:val="0"/>
                <w:color w:val="000000" w:themeColor="text1"/>
              </w:rPr>
            </w:pPr>
          </w:p>
        </w:tc>
        <w:tc>
          <w:tcPr>
            <w:tcW w:w="2320" w:type="dxa"/>
            <w:vAlign w:val="center"/>
          </w:tcPr>
          <w:p w:rsidR="00106D3D" w:rsidRPr="00F654CD" w:rsidRDefault="00106D3D" w:rsidP="00106D3D">
            <w:pPr>
              <w:rPr>
                <w:snapToGrid w:val="0"/>
                <w:color w:val="000000" w:themeColor="text1"/>
              </w:rPr>
            </w:pPr>
            <w:r w:rsidRPr="00F654CD">
              <w:rPr>
                <w:rFonts w:hint="eastAsia"/>
                <w:snapToGrid w:val="0"/>
                <w:color w:val="000000" w:themeColor="text1"/>
              </w:rPr>
              <w:t>耐震改修工事について構造設計一級建築士等により「安全性」が確認されたもの</w:t>
            </w:r>
          </w:p>
        </w:tc>
        <w:tc>
          <w:tcPr>
            <w:tcW w:w="1940" w:type="dxa"/>
            <w:vAlign w:val="center"/>
          </w:tcPr>
          <w:p w:rsidR="00106D3D" w:rsidRPr="00F654CD" w:rsidRDefault="00106D3D" w:rsidP="00106D3D">
            <w:pPr>
              <w:rPr>
                <w:snapToGrid w:val="0"/>
                <w:color w:val="000000" w:themeColor="text1"/>
              </w:rPr>
            </w:pPr>
            <w:r w:rsidRPr="00F654CD">
              <w:rPr>
                <w:rFonts w:hint="eastAsia"/>
                <w:snapToGrid w:val="0"/>
                <w:color w:val="000000" w:themeColor="text1"/>
              </w:rPr>
              <w:t>当該設計により改修工事を行うもの。ただし、やむを得ない事情がある場合は、この限りでない。</w:t>
            </w:r>
          </w:p>
        </w:tc>
      </w:tr>
    </w:tbl>
    <w:p w:rsidR="003D0272" w:rsidRPr="00F654CD" w:rsidRDefault="00106D3D" w:rsidP="003D0272">
      <w:pPr>
        <w:rPr>
          <w:color w:val="000000" w:themeColor="text1"/>
        </w:rPr>
      </w:pPr>
      <w:r w:rsidRPr="00F654CD">
        <w:rPr>
          <w:rFonts w:hint="eastAsia"/>
          <w:color w:val="000000" w:themeColor="text1"/>
        </w:rPr>
        <w:t xml:space="preserve">備考　</w:t>
      </w:r>
    </w:p>
    <w:p w:rsidR="003D0272" w:rsidRPr="00F654CD" w:rsidRDefault="00106D3D" w:rsidP="003D0272">
      <w:pPr>
        <w:jc w:val="left"/>
        <w:rPr>
          <w:color w:val="000000" w:themeColor="text1"/>
        </w:rPr>
      </w:pPr>
      <w:r w:rsidRPr="00F654CD">
        <w:rPr>
          <w:rFonts w:hint="eastAsia"/>
          <w:color w:val="000000" w:themeColor="text1"/>
        </w:rPr>
        <w:t xml:space="preserve">１　既存木造住宅及び既存非木造住宅が本要綱に基づく補助金の交付を受けていないこと。　　　　　　　　　　　　　　　　　　　　　　　　　　　　　　　　　　　　　</w:t>
      </w:r>
      <w:r w:rsidRPr="00F654CD">
        <w:rPr>
          <w:rFonts w:hint="eastAsia"/>
          <w:color w:val="000000" w:themeColor="text1"/>
        </w:rPr>
        <w:lastRenderedPageBreak/>
        <w:t>２　既存木造住宅及び既存非木造住宅に明らかな法令違反がないこと。ただし、耐震改修工事の実施に伴い、法令違反を是正することとなるものについてはこの限りでない。</w:t>
      </w:r>
    </w:p>
    <w:p w:rsidR="00106D3D" w:rsidRPr="00F654CD" w:rsidRDefault="00106D3D" w:rsidP="003D0272">
      <w:pPr>
        <w:jc w:val="left"/>
        <w:rPr>
          <w:color w:val="000000" w:themeColor="text1"/>
        </w:rPr>
      </w:pPr>
      <w:r w:rsidRPr="00F654CD">
        <w:rPr>
          <w:rFonts w:hint="eastAsia"/>
          <w:color w:val="000000" w:themeColor="text1"/>
        </w:rPr>
        <w:t>（注１）構造設計一級建築士等：①構造設計一級建築士　②耐震改修支援センター（財団法人日本建築防災センター）の「耐震診断、耐震改修を実施する建築士事務所」一覧に掲載されている建築士事務所に所属する建築士</w:t>
      </w:r>
    </w:p>
    <w:p w:rsidR="00106D3D" w:rsidRPr="00F654CD" w:rsidRDefault="00106D3D" w:rsidP="00106D3D">
      <w:pPr>
        <w:rPr>
          <w:color w:val="000000" w:themeColor="text1"/>
        </w:rPr>
      </w:pPr>
      <w:r w:rsidRPr="00F654CD">
        <w:rPr>
          <w:rFonts w:ascii="ＭＳ ゴシック" w:eastAsia="ＭＳ ゴシック" w:hAnsi="ＭＳ ゴシック" w:hint="eastAsia"/>
          <w:color w:val="000000" w:themeColor="text1"/>
        </w:rPr>
        <w:t>別表第２</w:t>
      </w:r>
      <w:r w:rsidRPr="00F654CD">
        <w:rPr>
          <w:rFonts w:hint="eastAsia"/>
          <w:color w:val="000000" w:themeColor="text1"/>
        </w:rPr>
        <w:t>（第８条関係）</w:t>
      </w:r>
      <w:r w:rsidRPr="00F654CD">
        <w:rPr>
          <w:color w:val="000000" w:themeColor="text1"/>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620"/>
        <w:gridCol w:w="1480"/>
        <w:gridCol w:w="6800"/>
      </w:tblGrid>
      <w:tr w:rsidR="00F654CD" w:rsidRPr="00F654CD" w:rsidTr="00653539">
        <w:tc>
          <w:tcPr>
            <w:tcW w:w="2100" w:type="dxa"/>
            <w:gridSpan w:val="2"/>
            <w:vAlign w:val="center"/>
          </w:tcPr>
          <w:p w:rsidR="00106D3D" w:rsidRPr="00F654CD" w:rsidRDefault="00106D3D" w:rsidP="00106D3D">
            <w:pPr>
              <w:jc w:val="center"/>
              <w:rPr>
                <w:snapToGrid w:val="0"/>
                <w:color w:val="000000" w:themeColor="text1"/>
              </w:rPr>
            </w:pPr>
            <w:r w:rsidRPr="00F654CD">
              <w:rPr>
                <w:rFonts w:hint="eastAsia"/>
                <w:snapToGrid w:val="0"/>
                <w:color w:val="000000" w:themeColor="text1"/>
              </w:rPr>
              <w:t>事業区分</w:t>
            </w:r>
          </w:p>
        </w:tc>
        <w:tc>
          <w:tcPr>
            <w:tcW w:w="6800" w:type="dxa"/>
            <w:vAlign w:val="center"/>
          </w:tcPr>
          <w:p w:rsidR="00106D3D" w:rsidRPr="00F654CD" w:rsidRDefault="00106D3D" w:rsidP="00106D3D">
            <w:pPr>
              <w:jc w:val="center"/>
              <w:rPr>
                <w:snapToGrid w:val="0"/>
                <w:color w:val="000000" w:themeColor="text1"/>
              </w:rPr>
            </w:pPr>
            <w:r w:rsidRPr="00F654CD">
              <w:rPr>
                <w:rFonts w:hint="eastAsia"/>
                <w:snapToGrid w:val="0"/>
                <w:color w:val="000000" w:themeColor="text1"/>
              </w:rPr>
              <w:t>補助金限度額</w:t>
            </w:r>
          </w:p>
        </w:tc>
      </w:tr>
      <w:tr w:rsidR="00F654CD" w:rsidRPr="00F654CD" w:rsidTr="00EA7278">
        <w:tc>
          <w:tcPr>
            <w:tcW w:w="2100" w:type="dxa"/>
            <w:gridSpan w:val="2"/>
            <w:vAlign w:val="center"/>
          </w:tcPr>
          <w:p w:rsidR="00106D3D" w:rsidRPr="00F654CD" w:rsidRDefault="00106D3D" w:rsidP="00106D3D">
            <w:pPr>
              <w:rPr>
                <w:snapToGrid w:val="0"/>
                <w:color w:val="000000" w:themeColor="text1"/>
              </w:rPr>
            </w:pPr>
            <w:r w:rsidRPr="00F654CD">
              <w:rPr>
                <w:rFonts w:hint="eastAsia"/>
                <w:snapToGrid w:val="0"/>
                <w:color w:val="000000" w:themeColor="text1"/>
              </w:rPr>
              <w:t>木造住宅耐震改修計画作成</w:t>
            </w:r>
          </w:p>
        </w:tc>
        <w:tc>
          <w:tcPr>
            <w:tcW w:w="6800" w:type="dxa"/>
            <w:vAlign w:val="center"/>
          </w:tcPr>
          <w:p w:rsidR="00106D3D" w:rsidRPr="00F654CD" w:rsidRDefault="003A7089" w:rsidP="003F2716">
            <w:pPr>
              <w:pStyle w:val="p17"/>
              <w:rPr>
                <w:rFonts w:asciiTheme="minorEastAsia" w:eastAsiaTheme="minorEastAsia" w:hAnsiTheme="minorEastAsia"/>
                <w:color w:val="000000" w:themeColor="text1"/>
              </w:rPr>
            </w:pPr>
            <w:r w:rsidRPr="00F654CD">
              <w:rPr>
                <w:rFonts w:asciiTheme="minorEastAsia" w:eastAsiaTheme="minorEastAsia" w:hAnsiTheme="minorEastAsia" w:hint="eastAsia"/>
                <w:snapToGrid w:val="0"/>
                <w:color w:val="000000" w:themeColor="text1"/>
              </w:rPr>
              <w:t>1</w:t>
            </w:r>
            <w:r w:rsidR="00C52E10" w:rsidRPr="00F654CD">
              <w:rPr>
                <w:rFonts w:asciiTheme="minorEastAsia" w:eastAsiaTheme="minorEastAsia" w:hAnsiTheme="minorEastAsia" w:hint="eastAsia"/>
                <w:snapToGrid w:val="0"/>
                <w:color w:val="000000" w:themeColor="text1"/>
              </w:rPr>
              <w:t>戸</w:t>
            </w:r>
            <w:r w:rsidR="00106D3D" w:rsidRPr="00F654CD">
              <w:rPr>
                <w:rFonts w:asciiTheme="minorEastAsia" w:eastAsiaTheme="minorEastAsia" w:hAnsiTheme="minorEastAsia" w:hint="eastAsia"/>
                <w:snapToGrid w:val="0"/>
                <w:color w:val="000000" w:themeColor="text1"/>
              </w:rPr>
              <w:t>当</w:t>
            </w:r>
            <w:r w:rsidR="003F2716" w:rsidRPr="00F654CD">
              <w:rPr>
                <w:rFonts w:asciiTheme="minorEastAsia" w:eastAsiaTheme="minorEastAsia" w:hAnsiTheme="minorEastAsia" w:hint="eastAsia"/>
                <w:snapToGrid w:val="0"/>
                <w:color w:val="000000" w:themeColor="text1"/>
              </w:rPr>
              <w:t>た</w:t>
            </w:r>
            <w:r w:rsidR="00106D3D" w:rsidRPr="00F654CD">
              <w:rPr>
                <w:rFonts w:asciiTheme="minorEastAsia" w:eastAsiaTheme="minorEastAsia" w:hAnsiTheme="minorEastAsia" w:hint="eastAsia"/>
                <w:snapToGrid w:val="0"/>
                <w:color w:val="000000" w:themeColor="text1"/>
              </w:rPr>
              <w:t>り</w:t>
            </w:r>
            <w:r w:rsidR="001222C3" w:rsidRPr="00F654CD">
              <w:rPr>
                <w:rFonts w:asciiTheme="minorEastAsia" w:eastAsiaTheme="minorEastAsia" w:hAnsiTheme="minorEastAsia" w:hint="eastAsia"/>
                <w:snapToGrid w:val="0"/>
                <w:color w:val="000000" w:themeColor="text1"/>
              </w:rPr>
              <w:t>上限</w:t>
            </w:r>
            <w:r w:rsidRPr="00F654CD">
              <w:rPr>
                <w:rFonts w:asciiTheme="minorEastAsia" w:eastAsiaTheme="minorEastAsia" w:hAnsiTheme="minorEastAsia" w:hint="eastAsia"/>
                <w:snapToGrid w:val="0"/>
                <w:color w:val="000000" w:themeColor="text1"/>
              </w:rPr>
              <w:t>3</w:t>
            </w:r>
            <w:r w:rsidRPr="00F654CD">
              <w:rPr>
                <w:rFonts w:asciiTheme="minorEastAsia" w:eastAsiaTheme="minorEastAsia" w:hAnsiTheme="minorEastAsia"/>
                <w:snapToGrid w:val="0"/>
                <w:color w:val="000000" w:themeColor="text1"/>
              </w:rPr>
              <w:t>5</w:t>
            </w:r>
            <w:r w:rsidRPr="00F654CD">
              <w:rPr>
                <w:rFonts w:asciiTheme="minorEastAsia" w:eastAsiaTheme="minorEastAsia" w:hAnsiTheme="minorEastAsia" w:hint="eastAsia"/>
                <w:snapToGrid w:val="0"/>
                <w:color w:val="000000" w:themeColor="text1"/>
              </w:rPr>
              <w:t>万６千</w:t>
            </w:r>
            <w:r w:rsidR="00106D3D" w:rsidRPr="00F654CD">
              <w:rPr>
                <w:rFonts w:asciiTheme="minorEastAsia" w:eastAsiaTheme="minorEastAsia" w:hAnsiTheme="minorEastAsia" w:hint="eastAsia"/>
                <w:snapToGrid w:val="0"/>
                <w:color w:val="000000" w:themeColor="text1"/>
              </w:rPr>
              <w:t>円</w:t>
            </w:r>
          </w:p>
        </w:tc>
      </w:tr>
      <w:tr w:rsidR="00F654CD" w:rsidRPr="00F654CD" w:rsidTr="00106D3D">
        <w:tc>
          <w:tcPr>
            <w:tcW w:w="620" w:type="dxa"/>
            <w:vMerge w:val="restart"/>
            <w:vAlign w:val="center"/>
          </w:tcPr>
          <w:p w:rsidR="00106D3D" w:rsidRPr="00F654CD" w:rsidRDefault="00106D3D" w:rsidP="00106D3D">
            <w:pPr>
              <w:rPr>
                <w:snapToGrid w:val="0"/>
                <w:color w:val="000000" w:themeColor="text1"/>
              </w:rPr>
            </w:pPr>
            <w:r w:rsidRPr="00F654CD">
              <w:rPr>
                <w:rFonts w:hint="eastAsia"/>
                <w:snapToGrid w:val="0"/>
                <w:color w:val="000000" w:themeColor="text1"/>
              </w:rPr>
              <w:t>木造住宅耐震改修工事</w:t>
            </w:r>
          </w:p>
        </w:tc>
        <w:tc>
          <w:tcPr>
            <w:tcW w:w="1480" w:type="dxa"/>
            <w:vAlign w:val="center"/>
          </w:tcPr>
          <w:p w:rsidR="00106D3D" w:rsidRPr="00F654CD" w:rsidRDefault="00106D3D" w:rsidP="00106D3D">
            <w:pPr>
              <w:rPr>
                <w:snapToGrid w:val="0"/>
                <w:color w:val="000000" w:themeColor="text1"/>
              </w:rPr>
            </w:pPr>
            <w:r w:rsidRPr="00F654CD">
              <w:rPr>
                <w:rFonts w:hint="eastAsia"/>
                <w:snapToGrid w:val="0"/>
                <w:color w:val="000000" w:themeColor="text1"/>
              </w:rPr>
              <w:t>標準型（住宅耐震改修緊急支援事業含む）</w:t>
            </w:r>
          </w:p>
        </w:tc>
        <w:tc>
          <w:tcPr>
            <w:tcW w:w="6800" w:type="dxa"/>
            <w:vAlign w:val="center"/>
          </w:tcPr>
          <w:p w:rsidR="00106D3D" w:rsidRPr="00F654CD" w:rsidRDefault="00106D3D" w:rsidP="00106D3D">
            <w:pPr>
              <w:rPr>
                <w:rFonts w:asciiTheme="minorEastAsia" w:eastAsiaTheme="minorEastAsia" w:hAnsiTheme="minorEastAsia"/>
                <w:snapToGrid w:val="0"/>
                <w:color w:val="000000" w:themeColor="text1"/>
              </w:rPr>
            </w:pPr>
            <w:r w:rsidRPr="00F654CD">
              <w:rPr>
                <w:rFonts w:asciiTheme="minorEastAsia" w:eastAsiaTheme="minorEastAsia" w:hAnsiTheme="minorEastAsia" w:hint="eastAsia"/>
                <w:snapToGrid w:val="0"/>
                <w:color w:val="000000" w:themeColor="text1"/>
              </w:rPr>
              <w:t>１</w:t>
            </w:r>
            <w:r w:rsidR="00C52E10" w:rsidRPr="00F654CD">
              <w:rPr>
                <w:rFonts w:asciiTheme="minorEastAsia" w:eastAsiaTheme="minorEastAsia" w:hAnsiTheme="minorEastAsia" w:hint="eastAsia"/>
                <w:snapToGrid w:val="0"/>
                <w:color w:val="000000" w:themeColor="text1"/>
              </w:rPr>
              <w:t>戸</w:t>
            </w:r>
            <w:r w:rsidRPr="00F654CD">
              <w:rPr>
                <w:rFonts w:asciiTheme="minorEastAsia" w:eastAsiaTheme="minorEastAsia" w:hAnsiTheme="minorEastAsia" w:hint="eastAsia"/>
                <w:snapToGrid w:val="0"/>
                <w:color w:val="000000" w:themeColor="text1"/>
              </w:rPr>
              <w:t>当たり</w:t>
            </w:r>
            <w:r w:rsidR="003A7089" w:rsidRPr="00F654CD">
              <w:rPr>
                <w:rFonts w:asciiTheme="minorEastAsia" w:eastAsiaTheme="minorEastAsia" w:hAnsiTheme="minorEastAsia" w:hint="eastAsia"/>
                <w:snapToGrid w:val="0"/>
                <w:color w:val="000000" w:themeColor="text1"/>
              </w:rPr>
              <w:t>165</w:t>
            </w:r>
            <w:r w:rsidRPr="00F654CD">
              <w:rPr>
                <w:rFonts w:asciiTheme="minorEastAsia" w:eastAsiaTheme="minorEastAsia" w:hAnsiTheme="minorEastAsia" w:hint="eastAsia"/>
                <w:snapToGrid w:val="0"/>
                <w:color w:val="000000" w:themeColor="text1"/>
              </w:rPr>
              <w:t>万円</w:t>
            </w:r>
          </w:p>
        </w:tc>
      </w:tr>
      <w:tr w:rsidR="00F654CD" w:rsidRPr="00F654CD" w:rsidTr="00106D3D">
        <w:tc>
          <w:tcPr>
            <w:tcW w:w="620" w:type="dxa"/>
            <w:vMerge/>
          </w:tcPr>
          <w:p w:rsidR="00106D3D" w:rsidRPr="00F654CD" w:rsidRDefault="00106D3D" w:rsidP="00106D3D">
            <w:pPr>
              <w:rPr>
                <w:snapToGrid w:val="0"/>
                <w:color w:val="000000" w:themeColor="text1"/>
              </w:rPr>
            </w:pPr>
          </w:p>
        </w:tc>
        <w:tc>
          <w:tcPr>
            <w:tcW w:w="1480" w:type="dxa"/>
            <w:vAlign w:val="center"/>
          </w:tcPr>
          <w:p w:rsidR="00106D3D" w:rsidRPr="00F654CD" w:rsidRDefault="00106D3D" w:rsidP="00106D3D">
            <w:pPr>
              <w:rPr>
                <w:snapToGrid w:val="0"/>
                <w:color w:val="000000" w:themeColor="text1"/>
              </w:rPr>
            </w:pPr>
            <w:r w:rsidRPr="00F654CD">
              <w:rPr>
                <w:rFonts w:hint="eastAsia"/>
                <w:snapToGrid w:val="0"/>
                <w:color w:val="000000" w:themeColor="text1"/>
              </w:rPr>
              <w:t>１階改修型</w:t>
            </w:r>
          </w:p>
        </w:tc>
        <w:tc>
          <w:tcPr>
            <w:tcW w:w="6800" w:type="dxa"/>
            <w:vAlign w:val="center"/>
          </w:tcPr>
          <w:p w:rsidR="00106D3D" w:rsidRPr="00F654CD" w:rsidRDefault="00106D3D" w:rsidP="00106D3D">
            <w:pPr>
              <w:rPr>
                <w:rFonts w:asciiTheme="minorEastAsia" w:eastAsiaTheme="minorEastAsia" w:hAnsiTheme="minorEastAsia"/>
                <w:snapToGrid w:val="0"/>
                <w:color w:val="000000" w:themeColor="text1"/>
              </w:rPr>
            </w:pPr>
            <w:r w:rsidRPr="00F654CD">
              <w:rPr>
                <w:rFonts w:asciiTheme="minorEastAsia" w:eastAsiaTheme="minorEastAsia" w:hAnsiTheme="minorEastAsia" w:hint="eastAsia"/>
                <w:snapToGrid w:val="0"/>
                <w:color w:val="000000" w:themeColor="text1"/>
              </w:rPr>
              <w:t>１</w:t>
            </w:r>
            <w:r w:rsidR="00C52E10" w:rsidRPr="00F654CD">
              <w:rPr>
                <w:rFonts w:asciiTheme="minorEastAsia" w:eastAsiaTheme="minorEastAsia" w:hAnsiTheme="minorEastAsia" w:hint="eastAsia"/>
                <w:snapToGrid w:val="0"/>
                <w:color w:val="000000" w:themeColor="text1"/>
              </w:rPr>
              <w:t>戸</w:t>
            </w:r>
            <w:r w:rsidRPr="00F654CD">
              <w:rPr>
                <w:rFonts w:asciiTheme="minorEastAsia" w:eastAsiaTheme="minorEastAsia" w:hAnsiTheme="minorEastAsia" w:hint="eastAsia"/>
                <w:snapToGrid w:val="0"/>
                <w:color w:val="000000" w:themeColor="text1"/>
              </w:rPr>
              <w:t>当たり</w:t>
            </w:r>
            <w:r w:rsidR="003A7089" w:rsidRPr="00F654CD">
              <w:rPr>
                <w:rFonts w:asciiTheme="minorEastAsia" w:eastAsiaTheme="minorEastAsia" w:hAnsiTheme="minorEastAsia" w:hint="eastAsia"/>
                <w:snapToGrid w:val="0"/>
                <w:color w:val="000000" w:themeColor="text1"/>
              </w:rPr>
              <w:t>127</w:t>
            </w:r>
            <w:r w:rsidRPr="00F654CD">
              <w:rPr>
                <w:rFonts w:asciiTheme="minorEastAsia" w:eastAsiaTheme="minorEastAsia" w:hAnsiTheme="minorEastAsia" w:hint="eastAsia"/>
                <w:snapToGrid w:val="0"/>
                <w:color w:val="000000" w:themeColor="text1"/>
              </w:rPr>
              <w:t>万</w:t>
            </w:r>
            <w:r w:rsidR="00F3776E" w:rsidRPr="00F654CD">
              <w:rPr>
                <w:rFonts w:asciiTheme="minorEastAsia" w:eastAsiaTheme="minorEastAsia" w:hAnsiTheme="minorEastAsia" w:hint="eastAsia"/>
                <w:snapToGrid w:val="0"/>
                <w:color w:val="000000" w:themeColor="text1"/>
              </w:rPr>
              <w:t>１千</w:t>
            </w:r>
            <w:r w:rsidRPr="00F654CD">
              <w:rPr>
                <w:rFonts w:asciiTheme="minorEastAsia" w:eastAsiaTheme="minorEastAsia" w:hAnsiTheme="minorEastAsia" w:hint="eastAsia"/>
                <w:snapToGrid w:val="0"/>
                <w:color w:val="000000" w:themeColor="text1"/>
              </w:rPr>
              <w:t>円</w:t>
            </w:r>
          </w:p>
        </w:tc>
      </w:tr>
      <w:tr w:rsidR="00F654CD" w:rsidRPr="00F654CD" w:rsidTr="00354C9D">
        <w:tc>
          <w:tcPr>
            <w:tcW w:w="2100" w:type="dxa"/>
            <w:gridSpan w:val="2"/>
            <w:vAlign w:val="center"/>
          </w:tcPr>
          <w:p w:rsidR="009547E3" w:rsidRPr="00F654CD" w:rsidRDefault="009547E3" w:rsidP="00106D3D">
            <w:pPr>
              <w:rPr>
                <w:snapToGrid w:val="0"/>
                <w:color w:val="000000" w:themeColor="text1"/>
              </w:rPr>
            </w:pPr>
            <w:r w:rsidRPr="00F654CD">
              <w:rPr>
                <w:rFonts w:hint="eastAsia"/>
                <w:snapToGrid w:val="0"/>
                <w:color w:val="000000" w:themeColor="text1"/>
              </w:rPr>
              <w:t>非木造住宅耐震改修計画作成</w:t>
            </w:r>
          </w:p>
        </w:tc>
        <w:tc>
          <w:tcPr>
            <w:tcW w:w="6800" w:type="dxa"/>
            <w:vAlign w:val="center"/>
          </w:tcPr>
          <w:p w:rsidR="009547E3" w:rsidRPr="00F654CD" w:rsidRDefault="00C52E10" w:rsidP="003F2716">
            <w:pPr>
              <w:pStyle w:val="p17"/>
              <w:rPr>
                <w:rFonts w:asciiTheme="minorEastAsia" w:eastAsiaTheme="minorEastAsia" w:hAnsiTheme="minorEastAsia"/>
                <w:color w:val="000000" w:themeColor="text1"/>
              </w:rPr>
            </w:pPr>
            <w:r w:rsidRPr="00F654CD">
              <w:rPr>
                <w:rFonts w:asciiTheme="minorEastAsia" w:eastAsiaTheme="minorEastAsia" w:hAnsiTheme="minorEastAsia" w:hint="eastAsia"/>
                <w:snapToGrid w:val="0"/>
                <w:color w:val="000000" w:themeColor="text1"/>
              </w:rPr>
              <w:t>1戸</w:t>
            </w:r>
            <w:r w:rsidR="009547E3" w:rsidRPr="00F654CD">
              <w:rPr>
                <w:rFonts w:asciiTheme="minorEastAsia" w:eastAsiaTheme="minorEastAsia" w:hAnsiTheme="minorEastAsia" w:hint="eastAsia"/>
                <w:snapToGrid w:val="0"/>
                <w:color w:val="000000" w:themeColor="text1"/>
              </w:rPr>
              <w:t>当</w:t>
            </w:r>
            <w:r w:rsidR="003F2716" w:rsidRPr="00F654CD">
              <w:rPr>
                <w:rFonts w:asciiTheme="minorEastAsia" w:eastAsiaTheme="minorEastAsia" w:hAnsiTheme="minorEastAsia" w:hint="eastAsia"/>
                <w:snapToGrid w:val="0"/>
                <w:color w:val="000000" w:themeColor="text1"/>
              </w:rPr>
              <w:t>た</w:t>
            </w:r>
            <w:r w:rsidR="009547E3" w:rsidRPr="00F654CD">
              <w:rPr>
                <w:rFonts w:asciiTheme="minorEastAsia" w:eastAsiaTheme="minorEastAsia" w:hAnsiTheme="minorEastAsia" w:hint="eastAsia"/>
                <w:snapToGrid w:val="0"/>
                <w:color w:val="000000" w:themeColor="text1"/>
              </w:rPr>
              <w:t>り上限</w:t>
            </w:r>
            <w:r w:rsidR="003F2716" w:rsidRPr="00F654CD">
              <w:rPr>
                <w:rFonts w:asciiTheme="minorEastAsia" w:eastAsiaTheme="minorEastAsia" w:hAnsiTheme="minorEastAsia" w:hint="eastAsia"/>
                <w:snapToGrid w:val="0"/>
                <w:color w:val="000000" w:themeColor="text1"/>
              </w:rPr>
              <w:t>3</w:t>
            </w:r>
            <w:r w:rsidRPr="00F654CD">
              <w:rPr>
                <w:rFonts w:asciiTheme="minorEastAsia" w:eastAsiaTheme="minorEastAsia" w:hAnsiTheme="minorEastAsia" w:hint="eastAsia"/>
                <w:snapToGrid w:val="0"/>
                <w:color w:val="000000" w:themeColor="text1"/>
              </w:rPr>
              <w:t>5</w:t>
            </w:r>
            <w:r w:rsidR="009547E3" w:rsidRPr="00F654CD">
              <w:rPr>
                <w:rFonts w:asciiTheme="minorEastAsia" w:eastAsiaTheme="minorEastAsia" w:hAnsiTheme="minorEastAsia" w:hint="eastAsia"/>
                <w:snapToGrid w:val="0"/>
                <w:color w:val="000000" w:themeColor="text1"/>
              </w:rPr>
              <w:t>万</w:t>
            </w:r>
            <w:r w:rsidRPr="00F654CD">
              <w:rPr>
                <w:rFonts w:asciiTheme="minorEastAsia" w:eastAsiaTheme="minorEastAsia" w:hAnsiTheme="minorEastAsia" w:hint="eastAsia"/>
                <w:snapToGrid w:val="0"/>
                <w:color w:val="000000" w:themeColor="text1"/>
              </w:rPr>
              <w:t>６千</w:t>
            </w:r>
            <w:r w:rsidR="009547E3" w:rsidRPr="00F654CD">
              <w:rPr>
                <w:rFonts w:asciiTheme="minorEastAsia" w:eastAsiaTheme="minorEastAsia" w:hAnsiTheme="minorEastAsia" w:hint="eastAsia"/>
                <w:snapToGrid w:val="0"/>
                <w:color w:val="000000" w:themeColor="text1"/>
              </w:rPr>
              <w:t>円</w:t>
            </w:r>
          </w:p>
        </w:tc>
      </w:tr>
      <w:tr w:rsidR="00F654CD" w:rsidRPr="00F654CD" w:rsidTr="00106D3D">
        <w:tc>
          <w:tcPr>
            <w:tcW w:w="620" w:type="dxa"/>
            <w:vAlign w:val="center"/>
          </w:tcPr>
          <w:p w:rsidR="009547E3" w:rsidRPr="00F654CD" w:rsidRDefault="009547E3" w:rsidP="00106D3D">
            <w:pPr>
              <w:rPr>
                <w:snapToGrid w:val="0"/>
                <w:color w:val="000000" w:themeColor="text1"/>
              </w:rPr>
            </w:pPr>
            <w:r w:rsidRPr="00F654CD">
              <w:rPr>
                <w:rFonts w:hint="eastAsia"/>
                <w:snapToGrid w:val="0"/>
                <w:color w:val="000000" w:themeColor="text1"/>
              </w:rPr>
              <w:t>非木造住宅耐震改修工事</w:t>
            </w:r>
          </w:p>
        </w:tc>
        <w:tc>
          <w:tcPr>
            <w:tcW w:w="1480" w:type="dxa"/>
            <w:vAlign w:val="center"/>
          </w:tcPr>
          <w:p w:rsidR="009547E3" w:rsidRPr="00F654CD" w:rsidRDefault="009547E3" w:rsidP="00106D3D">
            <w:pPr>
              <w:rPr>
                <w:snapToGrid w:val="0"/>
                <w:color w:val="000000" w:themeColor="text1"/>
              </w:rPr>
            </w:pPr>
            <w:r w:rsidRPr="00F654CD">
              <w:rPr>
                <w:rFonts w:hint="eastAsia"/>
                <w:snapToGrid w:val="0"/>
                <w:color w:val="000000" w:themeColor="text1"/>
              </w:rPr>
              <w:t>標準型（住宅耐震改修緊急支援事業含む）</w:t>
            </w:r>
          </w:p>
        </w:tc>
        <w:tc>
          <w:tcPr>
            <w:tcW w:w="6800" w:type="dxa"/>
            <w:vAlign w:val="center"/>
          </w:tcPr>
          <w:p w:rsidR="009547E3" w:rsidRPr="00F654CD" w:rsidRDefault="009547E3" w:rsidP="00332CDC">
            <w:pPr>
              <w:rPr>
                <w:rFonts w:asciiTheme="minorEastAsia" w:eastAsiaTheme="minorEastAsia" w:hAnsiTheme="minorEastAsia"/>
                <w:snapToGrid w:val="0"/>
                <w:color w:val="000000" w:themeColor="text1"/>
              </w:rPr>
            </w:pPr>
            <w:r w:rsidRPr="00F654CD">
              <w:rPr>
                <w:rFonts w:asciiTheme="minorEastAsia" w:eastAsiaTheme="minorEastAsia" w:hAnsiTheme="minorEastAsia" w:hint="eastAsia"/>
                <w:snapToGrid w:val="0"/>
                <w:color w:val="000000" w:themeColor="text1"/>
              </w:rPr>
              <w:t>１</w:t>
            </w:r>
            <w:r w:rsidR="00C52E10" w:rsidRPr="00F654CD">
              <w:rPr>
                <w:rFonts w:asciiTheme="minorEastAsia" w:eastAsiaTheme="minorEastAsia" w:hAnsiTheme="minorEastAsia" w:hint="eastAsia"/>
                <w:snapToGrid w:val="0"/>
                <w:color w:val="000000" w:themeColor="text1"/>
              </w:rPr>
              <w:t>戸</w:t>
            </w:r>
            <w:r w:rsidRPr="00F654CD">
              <w:rPr>
                <w:rFonts w:asciiTheme="minorEastAsia" w:eastAsiaTheme="minorEastAsia" w:hAnsiTheme="minorEastAsia" w:hint="eastAsia"/>
                <w:snapToGrid w:val="0"/>
                <w:color w:val="000000" w:themeColor="text1"/>
              </w:rPr>
              <w:t>当たり</w:t>
            </w:r>
            <w:r w:rsidR="003A7089" w:rsidRPr="00F654CD">
              <w:rPr>
                <w:rFonts w:asciiTheme="minorEastAsia" w:eastAsiaTheme="minorEastAsia" w:hAnsiTheme="minorEastAsia" w:hint="eastAsia"/>
                <w:snapToGrid w:val="0"/>
                <w:color w:val="000000" w:themeColor="text1"/>
              </w:rPr>
              <w:t>165</w:t>
            </w:r>
            <w:r w:rsidRPr="00F654CD">
              <w:rPr>
                <w:rFonts w:asciiTheme="minorEastAsia" w:eastAsiaTheme="minorEastAsia" w:hAnsiTheme="minorEastAsia" w:hint="eastAsia"/>
                <w:snapToGrid w:val="0"/>
                <w:color w:val="000000" w:themeColor="text1"/>
              </w:rPr>
              <w:t>万円</w:t>
            </w:r>
          </w:p>
        </w:tc>
      </w:tr>
    </w:tbl>
    <w:p w:rsidR="002C4569" w:rsidRPr="00F654CD" w:rsidRDefault="002C4569" w:rsidP="00105E88">
      <w:pPr>
        <w:widowControl/>
        <w:autoSpaceDE/>
        <w:autoSpaceDN/>
        <w:jc w:val="left"/>
        <w:rPr>
          <w:rFonts w:ascii="ＭＳ ゴシック" w:eastAsia="ＭＳ ゴシック" w:hAnsi="ＭＳ ゴシック"/>
          <w:color w:val="000000" w:themeColor="text1"/>
        </w:rPr>
      </w:pPr>
    </w:p>
    <w:sectPr w:rsidR="002C4569" w:rsidRPr="00F654CD" w:rsidSect="00106D3D">
      <w:footerReference w:type="default" r:id="rId7"/>
      <w:pgSz w:w="11906" w:h="16838"/>
      <w:pgMar w:top="1417" w:right="1417" w:bottom="1417" w:left="1417" w:header="567" w:footer="1117" w:gutter="0"/>
      <w:cols w:space="425"/>
      <w:docGrid w:type="linesAndChars" w:linePitch="333" w:charSpace="-491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434E5" w:rsidRDefault="007434E5" w:rsidP="00106D3D">
      <w:r>
        <w:separator/>
      </w:r>
    </w:p>
  </w:endnote>
  <w:endnote w:type="continuationSeparator" w:id="0">
    <w:p w:rsidR="007434E5" w:rsidRDefault="007434E5" w:rsidP="00106D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06D3D" w:rsidRPr="00106D3D" w:rsidRDefault="00106D3D" w:rsidP="00106D3D">
    <w:pPr>
      <w:pStyle w:val="a5"/>
      <w:jc w:val="center"/>
      <w:rPr>
        <w:sz w:val="20"/>
      </w:rPr>
    </w:pPr>
    <w:r w:rsidRPr="00106D3D">
      <w:rPr>
        <w:sz w:val="20"/>
      </w:rPr>
      <w:fldChar w:fldCharType="begin"/>
    </w:r>
    <w:r w:rsidRPr="00106D3D">
      <w:rPr>
        <w:sz w:val="20"/>
      </w:rPr>
      <w:instrText xml:space="preserve"> PAGE  \* MERGEFORMAT </w:instrText>
    </w:r>
    <w:r w:rsidRPr="00106D3D">
      <w:rPr>
        <w:sz w:val="20"/>
      </w:rPr>
      <w:fldChar w:fldCharType="separate"/>
    </w:r>
    <w:r w:rsidR="00986333">
      <w:rPr>
        <w:noProof/>
        <w:sz w:val="20"/>
      </w:rPr>
      <w:t>5</w:t>
    </w:r>
    <w:r w:rsidRPr="00106D3D">
      <w:rPr>
        <w:sz w:val="20"/>
      </w:rPr>
      <w:fldChar w:fldCharType="end"/>
    </w:r>
    <w:r w:rsidRPr="00106D3D">
      <w:rPr>
        <w:sz w:val="20"/>
      </w:rPr>
      <w:t>/</w:t>
    </w:r>
    <w:r w:rsidRPr="00106D3D">
      <w:rPr>
        <w:sz w:val="20"/>
      </w:rPr>
      <w:fldChar w:fldCharType="begin"/>
    </w:r>
    <w:r w:rsidRPr="00106D3D">
      <w:rPr>
        <w:sz w:val="20"/>
      </w:rPr>
      <w:instrText xml:space="preserve"> NUMPAGES  \* MERGEFORMAT </w:instrText>
    </w:r>
    <w:r w:rsidRPr="00106D3D">
      <w:rPr>
        <w:sz w:val="20"/>
      </w:rPr>
      <w:fldChar w:fldCharType="separate"/>
    </w:r>
    <w:r w:rsidR="00986333">
      <w:rPr>
        <w:noProof/>
        <w:sz w:val="20"/>
      </w:rPr>
      <w:t>6</w:t>
    </w:r>
    <w:r w:rsidRPr="00106D3D">
      <w:rPr>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434E5" w:rsidRDefault="007434E5" w:rsidP="00106D3D">
      <w:r>
        <w:separator/>
      </w:r>
    </w:p>
  </w:footnote>
  <w:footnote w:type="continuationSeparator" w:id="0">
    <w:p w:rsidR="007434E5" w:rsidRDefault="007434E5" w:rsidP="00106D3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8"/>
  <w:drawingGridVerticalSpacing w:val="333"/>
  <w:displayHorizontalDrawingGridEvery w:val="0"/>
  <w:noPunctuationKerning/>
  <w:characterSpacingControl w:val="doNotCompress"/>
  <w:hdrShapeDefaults>
    <o:shapedefaults v:ext="edit" spidmax="3686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6D3D"/>
    <w:rsid w:val="000A4D87"/>
    <w:rsid w:val="000B262E"/>
    <w:rsid w:val="00105E88"/>
    <w:rsid w:val="00106D3D"/>
    <w:rsid w:val="001222C3"/>
    <w:rsid w:val="001F2240"/>
    <w:rsid w:val="00206F49"/>
    <w:rsid w:val="002C4569"/>
    <w:rsid w:val="00331B85"/>
    <w:rsid w:val="00354C9D"/>
    <w:rsid w:val="003A7089"/>
    <w:rsid w:val="003D0272"/>
    <w:rsid w:val="003F2716"/>
    <w:rsid w:val="00410590"/>
    <w:rsid w:val="00411C9F"/>
    <w:rsid w:val="00447E15"/>
    <w:rsid w:val="00470C34"/>
    <w:rsid w:val="00486C2B"/>
    <w:rsid w:val="00500051"/>
    <w:rsid w:val="00562A4C"/>
    <w:rsid w:val="005D02DF"/>
    <w:rsid w:val="0064002B"/>
    <w:rsid w:val="00653539"/>
    <w:rsid w:val="00696DBD"/>
    <w:rsid w:val="006D70BF"/>
    <w:rsid w:val="007434E5"/>
    <w:rsid w:val="0086748D"/>
    <w:rsid w:val="009264F5"/>
    <w:rsid w:val="009547E3"/>
    <w:rsid w:val="00986333"/>
    <w:rsid w:val="00A766AE"/>
    <w:rsid w:val="00AC655A"/>
    <w:rsid w:val="00AD0180"/>
    <w:rsid w:val="00C52E10"/>
    <w:rsid w:val="00C758D6"/>
    <w:rsid w:val="00CF50EE"/>
    <w:rsid w:val="00D5433E"/>
    <w:rsid w:val="00D933CE"/>
    <w:rsid w:val="00E2589C"/>
    <w:rsid w:val="00E80A99"/>
    <w:rsid w:val="00E94519"/>
    <w:rsid w:val="00EA7278"/>
    <w:rsid w:val="00EB0EB9"/>
    <w:rsid w:val="00EE0DA8"/>
    <w:rsid w:val="00F22F93"/>
    <w:rsid w:val="00F3776E"/>
    <w:rsid w:val="00F47411"/>
    <w:rsid w:val="00F654C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6865">
      <v:textbox inset="5.85pt,.7pt,5.85pt,.7pt"/>
    </o:shapedefaults>
    <o:shapelayout v:ext="edit">
      <o:idmap v:ext="edit" data="1"/>
    </o:shapelayout>
  </w:shapeDefaults>
  <w:decimalSymbol w:val="."/>
  <w:listSeparator w:val=","/>
  <w14:defaultImageDpi w14:val="0"/>
  <w15:docId w15:val="{29C74DBD-F7AF-43BA-82CD-E9BE97C391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table of authorities" w:semiHidden="1" w:unhideWhenUsed="1"/>
    <w:lsdException w:name="macro"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a">
    <w:name w:val="Normal"/>
    <w:qFormat/>
    <w:pPr>
      <w:widowControl w:val="0"/>
      <w:autoSpaceDE w:val="0"/>
      <w:autoSpaceDN w:val="0"/>
      <w:jc w:val="both"/>
    </w:pPr>
    <w:rPr>
      <w:rFonts w:ascii="ＭＳ 明朝" w:hAnsi="ＭＳ 明朝"/>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106D3D"/>
    <w:pPr>
      <w:tabs>
        <w:tab w:val="center" w:pos="4252"/>
        <w:tab w:val="right" w:pos="8504"/>
      </w:tabs>
      <w:snapToGrid w:val="0"/>
    </w:pPr>
  </w:style>
  <w:style w:type="character" w:customStyle="1" w:styleId="a4">
    <w:name w:val="ヘッダー (文字)"/>
    <w:basedOn w:val="a0"/>
    <w:link w:val="a3"/>
    <w:uiPriority w:val="99"/>
    <w:locked/>
    <w:rsid w:val="00106D3D"/>
    <w:rPr>
      <w:rFonts w:cs="Times New Roman"/>
      <w:kern w:val="2"/>
      <w:sz w:val="24"/>
      <w:szCs w:val="24"/>
    </w:rPr>
  </w:style>
  <w:style w:type="paragraph" w:styleId="a5">
    <w:name w:val="footer"/>
    <w:basedOn w:val="a"/>
    <w:link w:val="a6"/>
    <w:uiPriority w:val="99"/>
    <w:rsid w:val="00106D3D"/>
    <w:pPr>
      <w:tabs>
        <w:tab w:val="center" w:pos="4252"/>
        <w:tab w:val="right" w:pos="8504"/>
      </w:tabs>
      <w:snapToGrid w:val="0"/>
    </w:pPr>
  </w:style>
  <w:style w:type="character" w:customStyle="1" w:styleId="a6">
    <w:name w:val="フッター (文字)"/>
    <w:basedOn w:val="a0"/>
    <w:link w:val="a5"/>
    <w:uiPriority w:val="99"/>
    <w:locked/>
    <w:rsid w:val="00106D3D"/>
    <w:rPr>
      <w:rFonts w:cs="Times New Roman"/>
      <w:kern w:val="2"/>
      <w:sz w:val="24"/>
      <w:szCs w:val="24"/>
    </w:rPr>
  </w:style>
  <w:style w:type="paragraph" w:styleId="a7">
    <w:name w:val="Balloon Text"/>
    <w:basedOn w:val="a"/>
    <w:link w:val="a8"/>
    <w:uiPriority w:val="99"/>
    <w:rsid w:val="00106D3D"/>
    <w:rPr>
      <w:rFonts w:asciiTheme="majorHAnsi" w:eastAsiaTheme="majorEastAsia" w:hAnsiTheme="majorHAnsi"/>
      <w:sz w:val="18"/>
      <w:szCs w:val="18"/>
    </w:rPr>
  </w:style>
  <w:style w:type="character" w:customStyle="1" w:styleId="a8">
    <w:name w:val="吹き出し (文字)"/>
    <w:basedOn w:val="a0"/>
    <w:link w:val="a7"/>
    <w:uiPriority w:val="99"/>
    <w:locked/>
    <w:rsid w:val="00106D3D"/>
    <w:rPr>
      <w:rFonts w:asciiTheme="majorHAnsi" w:eastAsiaTheme="majorEastAsia" w:hAnsiTheme="majorHAnsi" w:cs="Times New Roman"/>
      <w:kern w:val="2"/>
      <w:sz w:val="18"/>
      <w:szCs w:val="18"/>
    </w:rPr>
  </w:style>
  <w:style w:type="paragraph" w:customStyle="1" w:styleId="p17">
    <w:name w:val="p17"/>
    <w:basedOn w:val="a"/>
    <w:rsid w:val="001222C3"/>
    <w:pPr>
      <w:widowControl/>
      <w:wordWrap w:val="0"/>
      <w:autoSpaceDE/>
      <w:autoSpaceDN/>
      <w:spacing w:before="100" w:beforeAutospacing="1" w:after="100" w:afterAutospacing="1"/>
      <w:jc w:val="left"/>
    </w:pPr>
    <w:rPr>
      <w:rFonts w:ascii="ＭＳ Ｐゴシック" w:eastAsia="ＭＳ Ｐゴシック" w:hAnsi="ＭＳ Ｐゴシック" w:cs="ＭＳ Ｐゴシック"/>
      <w:kern w:val="0"/>
    </w:rPr>
  </w:style>
  <w:style w:type="character" w:customStyle="1" w:styleId="cm30">
    <w:name w:val="cm30"/>
    <w:basedOn w:val="a0"/>
    <w:rsid w:val="001222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&#65279;<?xml version="1.0" encoding="utf-8" standalone="yes"?>
<Relationships xmlns="http://schemas.openxmlformats.org/package/2006/relationships">
  <Relationship Id="rId8" Type="http://schemas.openxmlformats.org/officeDocument/2006/relationships/fontTable" Target="fontTable.xml" />
  <Relationship Id="rId3" Type="http://schemas.openxmlformats.org/officeDocument/2006/relationships/settings" Target="settings.xml" />
  <Relationship Id="rId7" Type="http://schemas.openxmlformats.org/officeDocument/2006/relationships/footer" Target="footer1.xml" />
  <Relationship Id="rId2" Type="http://schemas.openxmlformats.org/officeDocument/2006/relationships/styles" Target="styles.xml" />
  <Relationship Id="rId1" Type="http://schemas.openxmlformats.org/officeDocument/2006/relationships/customXml" Target="../customXml/item1.xml" />
  <Relationship Id="rId6" Type="http://schemas.openxmlformats.org/officeDocument/2006/relationships/endnotes" Target="endnotes.xml" />
  <Relationship Id="rId5" Type="http://schemas.openxmlformats.org/officeDocument/2006/relationships/footnotes" Target="footnotes.xml" />
  <Relationship Id="rId4" Type="http://schemas.openxmlformats.org/officeDocument/2006/relationships/webSettings" Target="webSettings.xml" />
  <Relationship Id="rId9" Type="http://schemas.openxmlformats.org/officeDocument/2006/relationships/theme" Target="theme/theme1.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&#65279;<?xml version="1.0" encoding="utf-8" standalone="yes"?>
<Relationships xmlns="http://schemas.openxmlformats.org/package/2006/relationships">
  <Relationship Id="rId1" Type="http://schemas.openxmlformats.org/officeDocument/2006/relationships/customXmlProps" Target="itemProps1.xml" />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166E8D-0464-4929-965E-09E8CB20290D}">
  <ds:schemaRefs>
    <ds:schemaRef ds:uri="http://schemas.openxmlformats.org/officeDocument/2006/bibliography"/>
  </ds:schemaRefs>
</ds:datastoreItem>
</file>